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96D1B0" w14:textId="4C8DC2F1" w:rsidR="00032D4A" w:rsidRPr="0043637D" w:rsidRDefault="00A00E6D" w:rsidP="00012880">
      <w:pPr>
        <w:pStyle w:val="Nagwek6"/>
        <w:tabs>
          <w:tab w:val="left" w:pos="5234"/>
        </w:tabs>
        <w:spacing w:after="120" w:line="240" w:lineRule="auto"/>
        <w:jc w:val="center"/>
        <w:rPr>
          <w:rFonts w:ascii="Tahoma" w:hAnsi="Tahoma" w:cs="Tahoma"/>
          <w:sz w:val="22"/>
          <w:szCs w:val="22"/>
        </w:rPr>
      </w:pPr>
      <w:r>
        <w:rPr>
          <w:rFonts w:ascii="Tahoma" w:hAnsi="Tahoma" w:cs="Tahoma"/>
          <w:noProof/>
          <w:sz w:val="22"/>
          <w:szCs w:val="22"/>
        </w:rPr>
        <mc:AlternateContent>
          <mc:Choice Requires="wps">
            <w:drawing>
              <wp:anchor distT="0" distB="0" distL="114300" distR="114300" simplePos="0" relativeHeight="251660288" behindDoc="0" locked="0" layoutInCell="1" allowOverlap="1" wp14:anchorId="2C1F8601" wp14:editId="082DAEAF">
                <wp:simplePos x="0" y="0"/>
                <wp:positionH relativeFrom="column">
                  <wp:posOffset>2789555</wp:posOffset>
                </wp:positionH>
                <wp:positionV relativeFrom="paragraph">
                  <wp:posOffset>-610235</wp:posOffset>
                </wp:positionV>
                <wp:extent cx="1943100" cy="342900"/>
                <wp:effectExtent l="3175"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AC967F" w14:textId="7B765B05" w:rsidR="00314A4A" w:rsidRPr="004445E3" w:rsidRDefault="00314A4A" w:rsidP="00032D4A">
                            <w:pPr>
                              <w:jc w:val="right"/>
                              <w:rPr>
                                <w:rFonts w:ascii="Tahoma" w:hAnsi="Tahoma" w:cs="Tahoma"/>
                                <w:b/>
                                <w:color w:val="0000FF"/>
                              </w:rPr>
                            </w:pPr>
                          </w:p>
                          <w:p w14:paraId="0D16509E" w14:textId="77777777" w:rsidR="00314A4A" w:rsidRDefault="00314A4A" w:rsidP="00032D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1F8601" id="_x0000_t202" coordsize="21600,21600" o:spt="202" path="m,l,21600r21600,l21600,xe">
                <v:stroke joinstyle="miter"/>
                <v:path gradientshapeok="t" o:connecttype="rect"/>
              </v:shapetype>
              <v:shape id="Text Box 2" o:spid="_x0000_s1026" type="#_x0000_t202" style="position:absolute;left:0;text-align:left;margin-left:219.65pt;margin-top:-48.05pt;width:153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" filled="f" stroked="f">
                <v:textbox>
                  <w:txbxContent>
                    <w:p w14:paraId="19AC967F" w14:textId="7B765B05" w:rsidR="00314A4A" w:rsidRPr="004445E3" w:rsidRDefault="00314A4A" w:rsidP="00032D4A">
                      <w:pPr>
                        <w:jc w:val="right"/>
                        <w:rPr>
                          <w:rFonts w:ascii="Tahoma" w:hAnsi="Tahoma" w:cs="Tahoma"/>
                          <w:b/>
                          <w:color w:val="0000FF"/>
                        </w:rPr>
                      </w:pPr>
                    </w:p>
                    <w:p w14:paraId="0D16509E" w14:textId="77777777" w:rsidR="00314A4A" w:rsidRDefault="00314A4A" w:rsidP="00032D4A"/>
                  </w:txbxContent>
                </v:textbox>
              </v:shape>
            </w:pict>
          </mc:Fallback>
        </mc:AlternateContent>
      </w:r>
      <w:r w:rsidR="00012880">
        <w:rPr>
          <w:rFonts w:ascii="Tahoma" w:hAnsi="Tahoma" w:cs="Tahoma"/>
          <w:sz w:val="22"/>
          <w:szCs w:val="22"/>
        </w:rPr>
        <w:t>PROJEKT UMOWY</w:t>
      </w:r>
    </w:p>
    <w:p w14:paraId="6AF0A6AB" w14:textId="6EB140EC" w:rsidR="00082FB1" w:rsidRDefault="00DB297F" w:rsidP="00082FB1">
      <w:pPr>
        <w:spacing w:before="120"/>
        <w:jc w:val="both"/>
        <w:rPr>
          <w:rFonts w:ascii="Arial" w:hAnsi="Arial"/>
        </w:rPr>
      </w:pPr>
      <w:r>
        <w:rPr>
          <w:rFonts w:ascii="Arial" w:hAnsi="Arial"/>
        </w:rPr>
        <w:t>W dniu ……</w:t>
      </w:r>
      <w:proofErr w:type="gramStart"/>
      <w:r>
        <w:rPr>
          <w:rFonts w:ascii="Arial" w:hAnsi="Arial"/>
        </w:rPr>
        <w:t>…….</w:t>
      </w:r>
      <w:proofErr w:type="gramEnd"/>
      <w:r>
        <w:rPr>
          <w:rFonts w:ascii="Arial" w:hAnsi="Arial"/>
        </w:rPr>
        <w:t>. 202</w:t>
      </w:r>
      <w:r w:rsidR="00012880">
        <w:rPr>
          <w:rFonts w:ascii="Arial" w:hAnsi="Arial"/>
        </w:rPr>
        <w:t>6</w:t>
      </w:r>
      <w:r w:rsidR="00082FB1">
        <w:rPr>
          <w:rFonts w:ascii="Arial" w:hAnsi="Arial"/>
        </w:rPr>
        <w:t xml:space="preserve"> roku w Odolanowie pomiędzy: </w:t>
      </w:r>
    </w:p>
    <w:p w14:paraId="2D36DE97" w14:textId="633243B7" w:rsidR="00082FB1" w:rsidRPr="008912A0" w:rsidRDefault="00082FB1" w:rsidP="00082FB1">
      <w:pPr>
        <w:spacing w:before="120" w:after="120"/>
        <w:ind w:right="-1"/>
        <w:rPr>
          <w:rFonts w:ascii="Tahoma" w:hAnsi="Tahoma" w:cs="Tahoma"/>
          <w:b/>
        </w:rPr>
      </w:pPr>
      <w:r w:rsidRPr="008912A0">
        <w:rPr>
          <w:rFonts w:ascii="Tahoma" w:hAnsi="Tahoma" w:cs="Tahoma"/>
          <w:b/>
        </w:rPr>
        <w:t xml:space="preserve">Zamawiającym: </w:t>
      </w:r>
      <w:r w:rsidRPr="008912A0">
        <w:rPr>
          <w:rFonts w:ascii="Tahoma" w:hAnsi="Tahoma" w:cs="Tahoma"/>
          <w:b/>
          <w:sz w:val="19"/>
          <w:szCs w:val="19"/>
        </w:rPr>
        <w:t>ORLE</w:t>
      </w:r>
      <w:r w:rsidR="00412E00">
        <w:rPr>
          <w:rFonts w:ascii="Tahoma" w:hAnsi="Tahoma" w:cs="Tahoma"/>
          <w:b/>
          <w:sz w:val="19"/>
          <w:szCs w:val="19"/>
        </w:rPr>
        <w:t xml:space="preserve">N Spółka Akcyjna – Oddział </w:t>
      </w:r>
      <w:proofErr w:type="spellStart"/>
      <w:r w:rsidR="00412E00">
        <w:rPr>
          <w:rFonts w:ascii="Tahoma" w:hAnsi="Tahoma" w:cs="Tahoma"/>
          <w:b/>
          <w:sz w:val="19"/>
          <w:szCs w:val="19"/>
        </w:rPr>
        <w:t>Upstream</w:t>
      </w:r>
      <w:proofErr w:type="spellEnd"/>
      <w:r w:rsidR="00412E00">
        <w:rPr>
          <w:rFonts w:ascii="Tahoma" w:hAnsi="Tahoma" w:cs="Tahoma"/>
          <w:b/>
          <w:sz w:val="19"/>
          <w:szCs w:val="19"/>
        </w:rPr>
        <w:t xml:space="preserve"> Polska</w:t>
      </w:r>
      <w:r w:rsidRPr="008912A0">
        <w:rPr>
          <w:rFonts w:ascii="Tahoma" w:hAnsi="Tahoma" w:cs="Tahoma"/>
          <w:b/>
          <w:sz w:val="19"/>
          <w:szCs w:val="19"/>
        </w:rPr>
        <w:t xml:space="preserve"> w Odolanowie</w:t>
      </w:r>
    </w:p>
    <w:p w14:paraId="2D06130F" w14:textId="77777777" w:rsidR="00082FB1" w:rsidRPr="004F2FBD" w:rsidRDefault="00082FB1" w:rsidP="00082FB1">
      <w:pPr>
        <w:spacing w:before="60"/>
        <w:ind w:right="-1"/>
        <w:rPr>
          <w:rFonts w:ascii="Arial" w:hAnsi="Arial" w:cs="Arial"/>
          <w:b/>
        </w:rPr>
      </w:pPr>
      <w:r w:rsidRPr="004F2FBD">
        <w:rPr>
          <w:rFonts w:ascii="Arial" w:hAnsi="Arial" w:cs="Arial"/>
        </w:rPr>
        <w:t xml:space="preserve">z </w:t>
      </w:r>
      <w:proofErr w:type="gramStart"/>
      <w:r w:rsidRPr="004F2FBD">
        <w:rPr>
          <w:rFonts w:ascii="Arial" w:hAnsi="Arial" w:cs="Arial"/>
        </w:rPr>
        <w:t xml:space="preserve">siedzibą:   </w:t>
      </w:r>
      <w:proofErr w:type="gramEnd"/>
      <w:r w:rsidRPr="004F2FBD">
        <w:rPr>
          <w:rFonts w:ascii="Arial" w:hAnsi="Arial" w:cs="Arial"/>
        </w:rPr>
        <w:t xml:space="preserve">ul. </w:t>
      </w:r>
      <w:r>
        <w:rPr>
          <w:rFonts w:ascii="Arial" w:hAnsi="Arial" w:cs="Arial"/>
        </w:rPr>
        <w:t>Krotoszyńska 148</w:t>
      </w:r>
      <w:r w:rsidRPr="004F2FBD">
        <w:rPr>
          <w:rFonts w:ascii="Arial" w:hAnsi="Arial" w:cs="Arial"/>
        </w:rPr>
        <w:t xml:space="preserve">, </w:t>
      </w:r>
      <w:r>
        <w:rPr>
          <w:rFonts w:ascii="Arial" w:hAnsi="Arial" w:cs="Arial"/>
        </w:rPr>
        <w:t>63-430 Odolanów</w:t>
      </w:r>
    </w:p>
    <w:p w14:paraId="5D15F5DF" w14:textId="77777777" w:rsidR="00082FB1" w:rsidRPr="004F2FBD" w:rsidRDefault="00082FB1" w:rsidP="00082FB1">
      <w:pPr>
        <w:pStyle w:val="Nagwek1"/>
        <w:keepNext w:val="0"/>
        <w:widowControl w:val="0"/>
        <w:autoSpaceDE w:val="0"/>
        <w:autoSpaceDN w:val="0"/>
        <w:adjustRightInd w:val="0"/>
        <w:spacing w:before="60" w:line="240" w:lineRule="auto"/>
        <w:ind w:left="1134"/>
        <w:jc w:val="left"/>
        <w:rPr>
          <w:rFonts w:ascii="Arial" w:hAnsi="Arial" w:cs="Arial"/>
          <w:sz w:val="20"/>
        </w:rPr>
      </w:pPr>
      <w:r w:rsidRPr="004F2FBD">
        <w:rPr>
          <w:rFonts w:ascii="Arial" w:hAnsi="Arial" w:cs="Arial"/>
          <w:sz w:val="20"/>
        </w:rPr>
        <w:t xml:space="preserve">wpisaną do Krajowego Rejestru Sądowego przez Sąd Rejonowy dla Łodzi-Śródmieścia </w:t>
      </w:r>
      <w:r>
        <w:rPr>
          <w:rFonts w:ascii="Arial" w:hAnsi="Arial" w:cs="Arial"/>
          <w:sz w:val="20"/>
        </w:rPr>
        <w:br/>
      </w:r>
      <w:r w:rsidRPr="004F2FBD">
        <w:rPr>
          <w:rFonts w:ascii="Arial" w:hAnsi="Arial" w:cs="Arial"/>
          <w:sz w:val="20"/>
        </w:rPr>
        <w:t>w Łodzi, XX Wydział Gospodarczy KRS pod nr 0000028860</w:t>
      </w:r>
    </w:p>
    <w:p w14:paraId="2E865A88" w14:textId="77777777" w:rsidR="00082FB1" w:rsidRPr="004F2FBD" w:rsidRDefault="00082FB1" w:rsidP="00082FB1">
      <w:pPr>
        <w:pStyle w:val="Nagwek1"/>
        <w:keepNext w:val="0"/>
        <w:widowControl w:val="0"/>
        <w:autoSpaceDE w:val="0"/>
        <w:autoSpaceDN w:val="0"/>
        <w:adjustRightInd w:val="0"/>
        <w:spacing w:before="60" w:line="240" w:lineRule="auto"/>
        <w:ind w:left="1134"/>
        <w:jc w:val="left"/>
        <w:rPr>
          <w:rFonts w:ascii="Arial" w:hAnsi="Arial" w:cs="Arial"/>
          <w:sz w:val="20"/>
        </w:rPr>
      </w:pPr>
      <w:r w:rsidRPr="004F2FBD">
        <w:rPr>
          <w:rFonts w:ascii="Arial" w:hAnsi="Arial" w:cs="Arial"/>
          <w:sz w:val="20"/>
        </w:rPr>
        <w:t xml:space="preserve">o kapitale zakładowym w wysokości 1.451.177.561,25 zł </w:t>
      </w:r>
    </w:p>
    <w:p w14:paraId="734BEA2C" w14:textId="77777777" w:rsidR="00082FB1" w:rsidRPr="004F2FBD" w:rsidRDefault="00082FB1" w:rsidP="00082FB1">
      <w:pPr>
        <w:pStyle w:val="Nagwek1"/>
        <w:keepNext w:val="0"/>
        <w:widowControl w:val="0"/>
        <w:autoSpaceDE w:val="0"/>
        <w:autoSpaceDN w:val="0"/>
        <w:adjustRightInd w:val="0"/>
        <w:spacing w:before="60" w:line="240" w:lineRule="auto"/>
        <w:ind w:left="1134"/>
        <w:jc w:val="left"/>
        <w:rPr>
          <w:rFonts w:ascii="Arial" w:hAnsi="Arial" w:cs="Arial"/>
          <w:sz w:val="20"/>
        </w:rPr>
      </w:pPr>
      <w:r w:rsidRPr="004F2FBD">
        <w:rPr>
          <w:rFonts w:ascii="Arial" w:hAnsi="Arial" w:cs="Arial"/>
          <w:sz w:val="20"/>
        </w:rPr>
        <w:t>posiadającą status dużego przedsiębiorcy</w:t>
      </w:r>
    </w:p>
    <w:p w14:paraId="426380DC" w14:textId="77777777" w:rsidR="00082FB1" w:rsidRPr="004F2FBD" w:rsidRDefault="00082FB1" w:rsidP="00082FB1">
      <w:pPr>
        <w:pStyle w:val="Nagwek1"/>
        <w:keepNext w:val="0"/>
        <w:widowControl w:val="0"/>
        <w:autoSpaceDE w:val="0"/>
        <w:autoSpaceDN w:val="0"/>
        <w:adjustRightInd w:val="0"/>
        <w:spacing w:before="60" w:line="240" w:lineRule="auto"/>
        <w:ind w:left="1134"/>
        <w:jc w:val="left"/>
        <w:rPr>
          <w:rFonts w:ascii="Arial" w:hAnsi="Arial" w:cs="Arial"/>
          <w:sz w:val="20"/>
        </w:rPr>
      </w:pPr>
      <w:r w:rsidRPr="004F2FBD">
        <w:rPr>
          <w:rFonts w:ascii="Arial" w:hAnsi="Arial" w:cs="Arial"/>
          <w:sz w:val="20"/>
        </w:rPr>
        <w:t xml:space="preserve">REGON    </w:t>
      </w:r>
      <w:r w:rsidRPr="004F2FBD">
        <w:rPr>
          <w:rFonts w:ascii="Arial" w:hAnsi="Arial" w:cs="Arial"/>
          <w:sz w:val="20"/>
        </w:rPr>
        <w:tab/>
        <w:t xml:space="preserve">610188201 </w:t>
      </w:r>
    </w:p>
    <w:p w14:paraId="7E5360E5" w14:textId="77777777" w:rsidR="00082FB1" w:rsidRPr="004F2FBD" w:rsidRDefault="00082FB1" w:rsidP="00082FB1">
      <w:pPr>
        <w:pStyle w:val="Nagwek1"/>
        <w:keepNext w:val="0"/>
        <w:widowControl w:val="0"/>
        <w:autoSpaceDE w:val="0"/>
        <w:autoSpaceDN w:val="0"/>
        <w:adjustRightInd w:val="0"/>
        <w:spacing w:before="60" w:line="240" w:lineRule="auto"/>
        <w:ind w:left="1134"/>
        <w:jc w:val="left"/>
        <w:rPr>
          <w:rFonts w:ascii="Arial" w:hAnsi="Arial" w:cs="Arial"/>
          <w:sz w:val="20"/>
        </w:rPr>
      </w:pPr>
      <w:r w:rsidRPr="004F2FBD">
        <w:rPr>
          <w:rFonts w:ascii="Arial" w:hAnsi="Arial" w:cs="Arial"/>
          <w:sz w:val="20"/>
        </w:rPr>
        <w:t xml:space="preserve">NIP           </w:t>
      </w:r>
      <w:r w:rsidRPr="004F2FBD">
        <w:rPr>
          <w:rFonts w:ascii="Arial" w:hAnsi="Arial" w:cs="Arial"/>
          <w:sz w:val="20"/>
        </w:rPr>
        <w:tab/>
        <w:t>774–000–14–54</w:t>
      </w:r>
    </w:p>
    <w:p w14:paraId="5FB91D63" w14:textId="438545C6" w:rsidR="00082FB1" w:rsidRPr="004F2FBD" w:rsidRDefault="00082FB1" w:rsidP="00082FB1">
      <w:pPr>
        <w:tabs>
          <w:tab w:val="left" w:pos="3402"/>
        </w:tabs>
        <w:spacing w:before="120"/>
        <w:rPr>
          <w:rFonts w:ascii="Arial" w:hAnsi="Arial" w:cs="Arial"/>
        </w:rPr>
      </w:pPr>
      <w:r w:rsidRPr="004F2FBD">
        <w:rPr>
          <w:rFonts w:ascii="Arial" w:hAnsi="Arial" w:cs="Arial"/>
        </w:rPr>
        <w:t>reprezentowan</w:t>
      </w:r>
      <w:r>
        <w:rPr>
          <w:rFonts w:ascii="Arial" w:hAnsi="Arial" w:cs="Arial"/>
        </w:rPr>
        <w:t>ą</w:t>
      </w:r>
      <w:r w:rsidRPr="004F2FBD">
        <w:rPr>
          <w:rFonts w:ascii="Arial" w:hAnsi="Arial" w:cs="Arial"/>
        </w:rPr>
        <w:t xml:space="preserve"> przez: </w:t>
      </w:r>
    </w:p>
    <w:p w14:paraId="33B8BFD3" w14:textId="77777777" w:rsidR="003C6F96" w:rsidRPr="00B530A1" w:rsidRDefault="003C6F96" w:rsidP="003C6F96">
      <w:pPr>
        <w:tabs>
          <w:tab w:val="left" w:pos="3402"/>
        </w:tabs>
        <w:spacing w:before="60"/>
        <w:ind w:left="1276"/>
        <w:jc w:val="both"/>
        <w:rPr>
          <w:rFonts w:ascii="Arial" w:hAnsi="Arial"/>
        </w:rPr>
      </w:pPr>
      <w:r w:rsidRPr="00B530A1">
        <w:rPr>
          <w:rFonts w:ascii="Arial" w:hAnsi="Arial"/>
        </w:rPr>
        <w:t>……………………………………………….</w:t>
      </w:r>
      <w:r w:rsidRPr="00B530A1">
        <w:rPr>
          <w:rFonts w:ascii="Arial" w:hAnsi="Arial"/>
        </w:rPr>
        <w:tab/>
      </w:r>
    </w:p>
    <w:p w14:paraId="51A3C5B0" w14:textId="77777777" w:rsidR="003C6F96" w:rsidRPr="00B530A1" w:rsidRDefault="003C6F96" w:rsidP="003C6F96">
      <w:pPr>
        <w:tabs>
          <w:tab w:val="left" w:pos="3402"/>
        </w:tabs>
        <w:spacing w:before="60"/>
        <w:ind w:left="1276"/>
        <w:jc w:val="both"/>
        <w:rPr>
          <w:rFonts w:ascii="Arial" w:hAnsi="Arial"/>
        </w:rPr>
      </w:pPr>
      <w:r w:rsidRPr="00B530A1">
        <w:rPr>
          <w:rFonts w:ascii="Arial" w:hAnsi="Arial"/>
        </w:rPr>
        <w:t>……………………………………………….</w:t>
      </w:r>
      <w:r w:rsidRPr="00B530A1">
        <w:rPr>
          <w:rFonts w:ascii="Arial" w:hAnsi="Arial"/>
        </w:rPr>
        <w:tab/>
      </w:r>
    </w:p>
    <w:p w14:paraId="6509746F" w14:textId="77777777" w:rsidR="00082FB1" w:rsidRPr="00B530A1" w:rsidRDefault="00082FB1" w:rsidP="00082FB1">
      <w:pPr>
        <w:tabs>
          <w:tab w:val="left" w:pos="3402"/>
        </w:tabs>
        <w:rPr>
          <w:rFonts w:ascii="Arial" w:hAnsi="Arial"/>
        </w:rPr>
      </w:pPr>
      <w:r w:rsidRPr="00B530A1">
        <w:rPr>
          <w:rFonts w:ascii="Arial" w:hAnsi="Arial"/>
        </w:rPr>
        <w:t>a</w:t>
      </w:r>
    </w:p>
    <w:p w14:paraId="227F9264" w14:textId="77777777" w:rsidR="003C6F96" w:rsidRDefault="00082FB1" w:rsidP="003C6F96">
      <w:pPr>
        <w:spacing w:before="120"/>
        <w:jc w:val="both"/>
        <w:rPr>
          <w:rFonts w:ascii="Tahoma" w:hAnsi="Tahoma" w:cs="Tahoma"/>
          <w:b/>
        </w:rPr>
      </w:pPr>
      <w:r w:rsidRPr="003C6F96">
        <w:rPr>
          <w:rFonts w:ascii="Tahoma" w:hAnsi="Tahoma" w:cs="Tahoma"/>
          <w:b/>
        </w:rPr>
        <w:t>Wykonawcą: ……………………………….</w:t>
      </w:r>
    </w:p>
    <w:p w14:paraId="3113137D" w14:textId="28BE2AE0" w:rsidR="00082FB1" w:rsidRPr="003C6F96" w:rsidRDefault="00082FB1" w:rsidP="003C6F96">
      <w:pPr>
        <w:spacing w:before="120"/>
        <w:jc w:val="both"/>
        <w:rPr>
          <w:rFonts w:ascii="Tahoma" w:hAnsi="Tahoma" w:cs="Tahoma"/>
          <w:b/>
        </w:rPr>
      </w:pPr>
      <w:r w:rsidRPr="003C6F96">
        <w:rPr>
          <w:rFonts w:ascii="Arial" w:hAnsi="Arial" w:cs="Arial"/>
        </w:rPr>
        <w:t xml:space="preserve">z siedzibą: ul. ……………………………… </w:t>
      </w:r>
    </w:p>
    <w:p w14:paraId="43DF81DE" w14:textId="49D303C5" w:rsidR="00082FB1" w:rsidRPr="003C6F96" w:rsidRDefault="00082FB1" w:rsidP="003C6F96">
      <w:pPr>
        <w:pStyle w:val="Nagwek1"/>
        <w:keepNext w:val="0"/>
        <w:widowControl w:val="0"/>
        <w:autoSpaceDE w:val="0"/>
        <w:autoSpaceDN w:val="0"/>
        <w:adjustRightInd w:val="0"/>
        <w:spacing w:before="60" w:line="240" w:lineRule="auto"/>
        <w:ind w:left="1134"/>
        <w:jc w:val="left"/>
        <w:rPr>
          <w:rFonts w:ascii="Arial" w:hAnsi="Arial" w:cs="Arial"/>
          <w:sz w:val="20"/>
        </w:rPr>
      </w:pPr>
      <w:r w:rsidRPr="003C6F96">
        <w:rPr>
          <w:rFonts w:ascii="Arial" w:hAnsi="Arial" w:cs="Arial"/>
          <w:sz w:val="20"/>
        </w:rPr>
        <w:t>wpisanym do …………………….</w:t>
      </w:r>
    </w:p>
    <w:p w14:paraId="70860B38" w14:textId="75608CA9" w:rsidR="00082FB1" w:rsidRPr="003C6F96" w:rsidRDefault="00082FB1" w:rsidP="003C6F96">
      <w:pPr>
        <w:pStyle w:val="Nagwek1"/>
        <w:keepNext w:val="0"/>
        <w:widowControl w:val="0"/>
        <w:autoSpaceDE w:val="0"/>
        <w:autoSpaceDN w:val="0"/>
        <w:adjustRightInd w:val="0"/>
        <w:spacing w:before="60" w:line="240" w:lineRule="auto"/>
        <w:ind w:left="1134"/>
        <w:jc w:val="left"/>
        <w:rPr>
          <w:rFonts w:ascii="Arial" w:hAnsi="Arial" w:cs="Arial"/>
          <w:sz w:val="20"/>
        </w:rPr>
      </w:pPr>
      <w:r w:rsidRPr="003C6F96">
        <w:rPr>
          <w:rFonts w:ascii="Arial" w:hAnsi="Arial" w:cs="Arial"/>
          <w:sz w:val="20"/>
        </w:rPr>
        <w:t xml:space="preserve">posiadającym status mikro / małego / </w:t>
      </w:r>
      <w:proofErr w:type="gramStart"/>
      <w:r w:rsidRPr="003C6F96">
        <w:rPr>
          <w:rFonts w:ascii="Arial" w:hAnsi="Arial" w:cs="Arial"/>
          <w:sz w:val="20"/>
        </w:rPr>
        <w:t>średniego  /</w:t>
      </w:r>
      <w:proofErr w:type="gramEnd"/>
      <w:r w:rsidRPr="003C6F96">
        <w:rPr>
          <w:rFonts w:ascii="Arial" w:hAnsi="Arial" w:cs="Arial"/>
          <w:sz w:val="20"/>
        </w:rPr>
        <w:t xml:space="preserve"> dużego przedsiębiorcy w rozumieniu ustawy z dnia 8 marca 2013 r. o przeciwdziałaniu nadmiernym opóźnieniom w transakcjach handlowych</w:t>
      </w:r>
    </w:p>
    <w:p w14:paraId="616960EC" w14:textId="77777777" w:rsidR="00082FB1" w:rsidRPr="003C6F96" w:rsidRDefault="00082FB1" w:rsidP="003C6F96">
      <w:pPr>
        <w:pStyle w:val="Nagwek1"/>
        <w:keepNext w:val="0"/>
        <w:widowControl w:val="0"/>
        <w:autoSpaceDE w:val="0"/>
        <w:autoSpaceDN w:val="0"/>
        <w:adjustRightInd w:val="0"/>
        <w:spacing w:before="60" w:line="240" w:lineRule="auto"/>
        <w:ind w:left="1134"/>
        <w:jc w:val="left"/>
        <w:rPr>
          <w:rFonts w:ascii="Arial" w:hAnsi="Arial" w:cs="Arial"/>
          <w:sz w:val="20"/>
        </w:rPr>
      </w:pPr>
      <w:r w:rsidRPr="003C6F96">
        <w:rPr>
          <w:rFonts w:ascii="Arial" w:hAnsi="Arial" w:cs="Arial"/>
          <w:sz w:val="20"/>
        </w:rPr>
        <w:t xml:space="preserve">REGON    </w:t>
      </w:r>
      <w:r w:rsidRPr="003C6F96">
        <w:rPr>
          <w:rFonts w:ascii="Arial" w:hAnsi="Arial" w:cs="Arial"/>
          <w:sz w:val="20"/>
        </w:rPr>
        <w:tab/>
        <w:t xml:space="preserve">……………………… </w:t>
      </w:r>
    </w:p>
    <w:p w14:paraId="0CB187A5" w14:textId="77777777" w:rsidR="003C6F96" w:rsidRPr="003C6F96" w:rsidRDefault="00082FB1" w:rsidP="003C6F96">
      <w:pPr>
        <w:pStyle w:val="Nagwek1"/>
        <w:keepNext w:val="0"/>
        <w:widowControl w:val="0"/>
        <w:autoSpaceDE w:val="0"/>
        <w:autoSpaceDN w:val="0"/>
        <w:adjustRightInd w:val="0"/>
        <w:spacing w:before="60" w:line="240" w:lineRule="auto"/>
        <w:ind w:left="1134"/>
        <w:jc w:val="left"/>
        <w:rPr>
          <w:rFonts w:ascii="Arial" w:hAnsi="Arial" w:cs="Arial"/>
          <w:sz w:val="20"/>
        </w:rPr>
      </w:pPr>
      <w:r w:rsidRPr="003C6F96">
        <w:rPr>
          <w:rFonts w:ascii="Arial" w:hAnsi="Arial" w:cs="Arial"/>
          <w:sz w:val="20"/>
        </w:rPr>
        <w:t xml:space="preserve">NIP           </w:t>
      </w:r>
      <w:r w:rsidRPr="003C6F96">
        <w:rPr>
          <w:rFonts w:ascii="Arial" w:hAnsi="Arial" w:cs="Arial"/>
          <w:sz w:val="20"/>
        </w:rPr>
        <w:tab/>
        <w:t>………………………</w:t>
      </w:r>
    </w:p>
    <w:p w14:paraId="0DE597A0" w14:textId="7BF54DAB" w:rsidR="00082FB1" w:rsidRPr="003C6F96" w:rsidRDefault="00082FB1" w:rsidP="003C6F96">
      <w:pPr>
        <w:tabs>
          <w:tab w:val="left" w:pos="3402"/>
        </w:tabs>
        <w:spacing w:before="120"/>
        <w:rPr>
          <w:rFonts w:ascii="Arial" w:hAnsi="Arial" w:cs="Arial"/>
        </w:rPr>
      </w:pPr>
      <w:r w:rsidRPr="003C6F96">
        <w:rPr>
          <w:rFonts w:ascii="Arial" w:hAnsi="Arial" w:cs="Arial"/>
        </w:rPr>
        <w:t xml:space="preserve">reprezentowanym przez: </w:t>
      </w:r>
    </w:p>
    <w:p w14:paraId="3BF6963D" w14:textId="77777777" w:rsidR="00082FB1" w:rsidRPr="00B530A1" w:rsidRDefault="00082FB1" w:rsidP="00082FB1">
      <w:pPr>
        <w:tabs>
          <w:tab w:val="left" w:pos="3402"/>
        </w:tabs>
        <w:spacing w:before="60"/>
        <w:ind w:left="1276"/>
        <w:jc w:val="both"/>
        <w:rPr>
          <w:rFonts w:ascii="Arial" w:hAnsi="Arial"/>
        </w:rPr>
      </w:pPr>
      <w:r w:rsidRPr="00B530A1">
        <w:rPr>
          <w:rFonts w:ascii="Arial" w:hAnsi="Arial"/>
        </w:rPr>
        <w:t>……………………………………………….</w:t>
      </w:r>
      <w:r w:rsidRPr="00B530A1">
        <w:rPr>
          <w:rFonts w:ascii="Arial" w:hAnsi="Arial"/>
        </w:rPr>
        <w:tab/>
      </w:r>
    </w:p>
    <w:p w14:paraId="7DEE7614" w14:textId="77777777" w:rsidR="00082FB1" w:rsidRPr="00B530A1" w:rsidRDefault="00082FB1" w:rsidP="00082FB1">
      <w:pPr>
        <w:tabs>
          <w:tab w:val="left" w:pos="3402"/>
        </w:tabs>
        <w:spacing w:before="60"/>
        <w:ind w:left="1276"/>
        <w:jc w:val="both"/>
        <w:rPr>
          <w:rFonts w:ascii="Arial" w:hAnsi="Arial"/>
        </w:rPr>
      </w:pPr>
      <w:r w:rsidRPr="00B530A1">
        <w:rPr>
          <w:rFonts w:ascii="Arial" w:hAnsi="Arial"/>
        </w:rPr>
        <w:t>……………………………………………….</w:t>
      </w:r>
      <w:r w:rsidRPr="00B530A1">
        <w:rPr>
          <w:rFonts w:ascii="Arial" w:hAnsi="Arial"/>
        </w:rPr>
        <w:tab/>
      </w:r>
    </w:p>
    <w:p w14:paraId="4034C7E4" w14:textId="77777777" w:rsidR="00082FB1" w:rsidRPr="00B530A1" w:rsidRDefault="00082FB1" w:rsidP="00082FB1">
      <w:pPr>
        <w:ind w:left="1276"/>
        <w:jc w:val="both"/>
        <w:rPr>
          <w:rFonts w:ascii="Arial" w:hAnsi="Arial"/>
        </w:rPr>
      </w:pPr>
    </w:p>
    <w:p w14:paraId="43E53B96" w14:textId="3906066B" w:rsidR="00082FB1" w:rsidRPr="00B530A1" w:rsidRDefault="00082FB1" w:rsidP="00082FB1">
      <w:pPr>
        <w:tabs>
          <w:tab w:val="left" w:pos="1134"/>
          <w:tab w:val="left" w:pos="1276"/>
          <w:tab w:val="left" w:pos="3402"/>
        </w:tabs>
        <w:spacing w:before="240" w:after="120"/>
        <w:rPr>
          <w:rFonts w:ascii="Arial" w:hAnsi="Arial" w:cs="Arial"/>
        </w:rPr>
      </w:pPr>
      <w:r w:rsidRPr="00B530A1">
        <w:rPr>
          <w:rFonts w:ascii="Arial" w:hAnsi="Arial" w:cs="Arial"/>
        </w:rPr>
        <w:t xml:space="preserve">jako wynik postępowania nr </w:t>
      </w:r>
      <w:proofErr w:type="gramStart"/>
      <w:r w:rsidRPr="00B530A1">
        <w:rPr>
          <w:rFonts w:ascii="Arial" w:hAnsi="Arial" w:cs="Arial"/>
        </w:rPr>
        <w:t>N</w:t>
      </w:r>
      <w:r>
        <w:rPr>
          <w:rFonts w:ascii="Arial" w:hAnsi="Arial" w:cs="Arial"/>
        </w:rPr>
        <w:t>..</w:t>
      </w:r>
      <w:r w:rsidRPr="00B530A1">
        <w:rPr>
          <w:rFonts w:ascii="Arial" w:hAnsi="Arial" w:cs="Arial"/>
        </w:rPr>
        <w:t>/</w:t>
      </w:r>
      <w:proofErr w:type="gramEnd"/>
      <w:r w:rsidRPr="00B530A1">
        <w:rPr>
          <w:rFonts w:ascii="Arial" w:hAnsi="Arial" w:cs="Arial"/>
        </w:rPr>
        <w:t>PGNG/2</w:t>
      </w:r>
      <w:r w:rsidR="003C6F96">
        <w:rPr>
          <w:rFonts w:ascii="Arial" w:hAnsi="Arial" w:cs="Arial"/>
        </w:rPr>
        <w:t>5</w:t>
      </w:r>
      <w:r w:rsidRPr="00B530A1">
        <w:rPr>
          <w:rFonts w:ascii="Arial" w:hAnsi="Arial" w:cs="Arial"/>
        </w:rPr>
        <w:t>/</w:t>
      </w:r>
      <w:proofErr w:type="gramStart"/>
      <w:r>
        <w:rPr>
          <w:rFonts w:ascii="Arial" w:hAnsi="Arial" w:cs="Arial"/>
        </w:rPr>
        <w:t>…….</w:t>
      </w:r>
      <w:proofErr w:type="gramEnd"/>
      <w:r>
        <w:rPr>
          <w:rFonts w:ascii="Arial" w:hAnsi="Arial" w:cs="Arial"/>
        </w:rPr>
        <w:t>.</w:t>
      </w:r>
      <w:r w:rsidRPr="00B530A1">
        <w:rPr>
          <w:rFonts w:ascii="Arial" w:hAnsi="Arial" w:cs="Arial"/>
        </w:rPr>
        <w:t xml:space="preserve">/OO/EH została zawarta umowa </w:t>
      </w:r>
      <w:r>
        <w:rPr>
          <w:rFonts w:ascii="Arial" w:hAnsi="Arial" w:cs="Arial"/>
        </w:rPr>
        <w:t>pn</w:t>
      </w:r>
      <w:r w:rsidR="00772EAB">
        <w:rPr>
          <w:rFonts w:ascii="Arial" w:hAnsi="Arial" w:cs="Arial"/>
        </w:rPr>
        <w:t>.</w:t>
      </w:r>
      <w:r w:rsidRPr="00B530A1">
        <w:rPr>
          <w:rFonts w:ascii="Arial" w:hAnsi="Arial" w:cs="Arial"/>
        </w:rPr>
        <w:t xml:space="preserve">: </w:t>
      </w:r>
    </w:p>
    <w:p w14:paraId="085031B8" w14:textId="20BCBE0B" w:rsidR="000D6D95" w:rsidRPr="00D3035D" w:rsidRDefault="008D7B93" w:rsidP="000D6D95">
      <w:pPr>
        <w:pBdr>
          <w:top w:val="single" w:sz="4" w:space="1" w:color="auto"/>
          <w:bottom w:val="single" w:sz="4" w:space="1" w:color="auto"/>
        </w:pBdr>
        <w:shd w:val="pct10" w:color="auto" w:fill="FFFFFF"/>
        <w:tabs>
          <w:tab w:val="left" w:pos="284"/>
          <w:tab w:val="left" w:pos="426"/>
          <w:tab w:val="left" w:pos="851"/>
        </w:tabs>
        <w:jc w:val="center"/>
        <w:rPr>
          <w:rFonts w:ascii="Tahoma" w:hAnsi="Tahoma" w:cs="Tahoma"/>
          <w:b/>
          <w:spacing w:val="20"/>
          <w:sz w:val="21"/>
          <w:szCs w:val="21"/>
        </w:rPr>
      </w:pPr>
      <w:r>
        <w:rPr>
          <w:rFonts w:ascii="Tahoma" w:hAnsi="Tahoma" w:cs="Tahoma"/>
          <w:b/>
          <w:color w:val="000000"/>
          <w:sz w:val="21"/>
          <w:szCs w:val="21"/>
        </w:rPr>
        <w:t>Wykonanie cięć pielęgnacyjnych na terenie Oddziału</w:t>
      </w:r>
    </w:p>
    <w:p w14:paraId="079027DB" w14:textId="77777777" w:rsidR="000D6D95" w:rsidRPr="00D3035D" w:rsidRDefault="000D6D95" w:rsidP="000D6D95">
      <w:pPr>
        <w:tabs>
          <w:tab w:val="left" w:pos="284"/>
          <w:tab w:val="left" w:pos="426"/>
          <w:tab w:val="left" w:pos="851"/>
        </w:tabs>
        <w:spacing w:before="120"/>
        <w:rPr>
          <w:rFonts w:ascii="Arial" w:hAnsi="Arial" w:cs="Arial"/>
        </w:rPr>
      </w:pPr>
      <w:r w:rsidRPr="00D3035D">
        <w:rPr>
          <w:rFonts w:ascii="Arial" w:hAnsi="Arial" w:cs="Arial"/>
        </w:rPr>
        <w:t xml:space="preserve">o następującej treści: </w:t>
      </w:r>
    </w:p>
    <w:p w14:paraId="40559F07" w14:textId="77777777" w:rsidR="000D6D95" w:rsidRPr="002C4C3C" w:rsidRDefault="000D6D95" w:rsidP="00F00F37">
      <w:pPr>
        <w:tabs>
          <w:tab w:val="left" w:pos="284"/>
          <w:tab w:val="left" w:pos="426"/>
          <w:tab w:val="left" w:pos="851"/>
        </w:tabs>
        <w:jc w:val="center"/>
        <w:rPr>
          <w:rFonts w:ascii="Tahoma" w:hAnsi="Tahoma" w:cs="Tahoma"/>
          <w:b/>
        </w:rPr>
      </w:pPr>
      <w:r w:rsidRPr="002C4C3C">
        <w:rPr>
          <w:rFonts w:ascii="Tahoma" w:hAnsi="Tahoma" w:cs="Tahoma"/>
          <w:b/>
        </w:rPr>
        <w:t>§1</w:t>
      </w:r>
    </w:p>
    <w:p w14:paraId="2FC2984D" w14:textId="77777777" w:rsidR="000D6D95" w:rsidRPr="002C4C3C" w:rsidRDefault="000D6D95" w:rsidP="000D6D95">
      <w:pPr>
        <w:spacing w:after="120"/>
        <w:jc w:val="center"/>
        <w:rPr>
          <w:rFonts w:ascii="Tahoma" w:hAnsi="Tahoma" w:cs="Tahoma"/>
          <w:b/>
        </w:rPr>
      </w:pPr>
      <w:r w:rsidRPr="002C4C3C">
        <w:rPr>
          <w:rFonts w:ascii="Tahoma" w:hAnsi="Tahoma" w:cs="Tahoma"/>
          <w:b/>
        </w:rPr>
        <w:t>Przedmiot umowy</w:t>
      </w:r>
    </w:p>
    <w:p w14:paraId="4C1F5742" w14:textId="61E5D5BB" w:rsidR="003C6F96" w:rsidRDefault="00012880" w:rsidP="003C6F96">
      <w:pPr>
        <w:jc w:val="both"/>
        <w:rPr>
          <w:rFonts w:ascii="Arial" w:hAnsi="Arial" w:cs="Arial"/>
          <w:color w:val="000000"/>
        </w:rPr>
      </w:pPr>
      <w:r>
        <w:rPr>
          <w:rFonts w:ascii="Arial" w:hAnsi="Arial" w:cs="Arial"/>
          <w:color w:val="000000"/>
        </w:rPr>
        <w:t xml:space="preserve">Przedmiotem umowy </w:t>
      </w:r>
      <w:r w:rsidR="008D7B93">
        <w:rPr>
          <w:rFonts w:ascii="Arial" w:hAnsi="Arial" w:cs="Arial"/>
          <w:color w:val="000000"/>
        </w:rPr>
        <w:t xml:space="preserve">jest wykonanie cięć pielęgnacyjnych, sanitarnych, formujących i prześwietlających 166 krzewów na terenie Oddziału ORLEN </w:t>
      </w:r>
      <w:proofErr w:type="spellStart"/>
      <w:r w:rsidR="008D7B93">
        <w:rPr>
          <w:rFonts w:ascii="Arial" w:hAnsi="Arial" w:cs="Arial"/>
          <w:color w:val="000000"/>
        </w:rPr>
        <w:t>Upstream</w:t>
      </w:r>
      <w:proofErr w:type="spellEnd"/>
      <w:r w:rsidR="008D7B93">
        <w:rPr>
          <w:rFonts w:ascii="Arial" w:hAnsi="Arial" w:cs="Arial"/>
          <w:color w:val="000000"/>
        </w:rPr>
        <w:t xml:space="preserve"> Polska w Odolanowie, </w:t>
      </w:r>
      <w:r w:rsidR="003C6F96" w:rsidRPr="009365BD">
        <w:rPr>
          <w:rFonts w:ascii="Arial" w:hAnsi="Arial" w:cs="Arial"/>
        </w:rPr>
        <w:t xml:space="preserve">zgodnie </w:t>
      </w:r>
      <w:r w:rsidR="00092526">
        <w:rPr>
          <w:rFonts w:ascii="Arial" w:hAnsi="Arial" w:cs="Arial"/>
        </w:rPr>
        <w:br/>
      </w:r>
      <w:r w:rsidR="003C6F96" w:rsidRPr="009365BD">
        <w:rPr>
          <w:rFonts w:ascii="Arial" w:hAnsi="Arial" w:cs="Arial"/>
        </w:rPr>
        <w:t>z O</w:t>
      </w:r>
      <w:r w:rsidR="003C6F96">
        <w:rPr>
          <w:rFonts w:ascii="Arial" w:hAnsi="Arial" w:cs="Arial"/>
        </w:rPr>
        <w:t xml:space="preserve">pisem Przedmiotu Zamówienia </w:t>
      </w:r>
      <w:r w:rsidR="003C6F96" w:rsidRPr="009365BD">
        <w:rPr>
          <w:rFonts w:ascii="Arial" w:hAnsi="Arial" w:cs="Arial"/>
        </w:rPr>
        <w:t>stanowiącym załącznik nr 1 do niniejszej Umowy</w:t>
      </w:r>
      <w:r w:rsidR="003C6F96">
        <w:rPr>
          <w:rFonts w:ascii="Arial" w:hAnsi="Arial" w:cs="Arial"/>
        </w:rPr>
        <w:t>.</w:t>
      </w:r>
      <w:r w:rsidR="003C6F96">
        <w:rPr>
          <w:rFonts w:ascii="Arial" w:hAnsi="Arial" w:cs="Arial"/>
          <w:color w:val="000000"/>
        </w:rPr>
        <w:t xml:space="preserve"> </w:t>
      </w:r>
    </w:p>
    <w:p w14:paraId="202095C0" w14:textId="77777777" w:rsidR="000D6D95" w:rsidRPr="002C4C3C" w:rsidRDefault="000D6D95" w:rsidP="000D6D95">
      <w:pPr>
        <w:spacing w:before="120"/>
        <w:jc w:val="center"/>
        <w:rPr>
          <w:rFonts w:ascii="Tahoma" w:hAnsi="Tahoma" w:cs="Tahoma"/>
          <w:b/>
        </w:rPr>
      </w:pPr>
      <w:r w:rsidRPr="002C4C3C">
        <w:rPr>
          <w:rFonts w:ascii="Tahoma" w:hAnsi="Tahoma" w:cs="Tahoma"/>
          <w:b/>
        </w:rPr>
        <w:t>§2</w:t>
      </w:r>
    </w:p>
    <w:p w14:paraId="1D1DAC49" w14:textId="77777777" w:rsidR="000D6D95" w:rsidRPr="002C4C3C" w:rsidRDefault="000D6D95" w:rsidP="000D6D95">
      <w:pPr>
        <w:spacing w:after="120"/>
        <w:jc w:val="center"/>
        <w:rPr>
          <w:rFonts w:ascii="Tahoma" w:hAnsi="Tahoma" w:cs="Tahoma"/>
          <w:b/>
        </w:rPr>
      </w:pPr>
      <w:r w:rsidRPr="002C4C3C">
        <w:rPr>
          <w:rFonts w:ascii="Tahoma" w:hAnsi="Tahoma" w:cs="Tahoma"/>
          <w:b/>
        </w:rPr>
        <w:t>Warunki wykonania zadania</w:t>
      </w:r>
    </w:p>
    <w:p w14:paraId="107F2611" w14:textId="3A895028" w:rsidR="000D6D95" w:rsidRPr="008D7B93" w:rsidRDefault="000D6D95" w:rsidP="008D7B93">
      <w:pPr>
        <w:numPr>
          <w:ilvl w:val="0"/>
          <w:numId w:val="23"/>
        </w:numPr>
        <w:spacing w:before="40"/>
        <w:ind w:left="391" w:hanging="391"/>
        <w:jc w:val="both"/>
        <w:rPr>
          <w:rFonts w:ascii="Arial" w:hAnsi="Arial" w:cs="Arial"/>
        </w:rPr>
      </w:pPr>
      <w:r w:rsidRPr="000D6D95">
        <w:rPr>
          <w:rFonts w:ascii="Arial" w:hAnsi="Arial" w:cs="Arial"/>
        </w:rPr>
        <w:t xml:space="preserve">Dopuszczenie </w:t>
      </w:r>
      <w:r w:rsidR="00F00F37">
        <w:rPr>
          <w:rFonts w:ascii="Arial" w:hAnsi="Arial" w:cs="Arial"/>
        </w:rPr>
        <w:t xml:space="preserve">Wykonawcy </w:t>
      </w:r>
      <w:r w:rsidRPr="000D6D95">
        <w:rPr>
          <w:rFonts w:ascii="Arial" w:hAnsi="Arial" w:cs="Arial"/>
        </w:rPr>
        <w:t xml:space="preserve">do robót </w:t>
      </w:r>
      <w:r w:rsidR="00F00F37">
        <w:rPr>
          <w:rFonts w:ascii="Arial" w:hAnsi="Arial" w:cs="Arial"/>
        </w:rPr>
        <w:t xml:space="preserve">nastąpi </w:t>
      </w:r>
      <w:r w:rsidRPr="000D6D95">
        <w:rPr>
          <w:rFonts w:ascii="Arial" w:hAnsi="Arial" w:cs="Arial"/>
        </w:rPr>
        <w:t>zgodnie z obowiązującymi u Zamaw</w:t>
      </w:r>
      <w:r w:rsidR="00012880">
        <w:rPr>
          <w:rFonts w:ascii="Arial" w:hAnsi="Arial" w:cs="Arial"/>
        </w:rPr>
        <w:t>iającego przepisami.</w:t>
      </w:r>
    </w:p>
    <w:p w14:paraId="78E40F99" w14:textId="6BF39EB8" w:rsidR="000D6D95" w:rsidRPr="000D6D95" w:rsidRDefault="000D6D95" w:rsidP="000D6D95">
      <w:pPr>
        <w:numPr>
          <w:ilvl w:val="0"/>
          <w:numId w:val="23"/>
        </w:numPr>
        <w:spacing w:before="40"/>
        <w:ind w:left="391" w:hanging="391"/>
        <w:jc w:val="both"/>
        <w:rPr>
          <w:rFonts w:ascii="Arial" w:hAnsi="Arial" w:cs="Arial"/>
        </w:rPr>
      </w:pPr>
      <w:r w:rsidRPr="000D6D95">
        <w:rPr>
          <w:rFonts w:ascii="Arial" w:hAnsi="Arial" w:cs="Arial"/>
        </w:rPr>
        <w:t>Wykonawca zapewnia wszystkie narzędzia, urządzenia i materiały oraz sprzęt i środki niezbędne do realizacji usługi.</w:t>
      </w:r>
    </w:p>
    <w:p w14:paraId="44B75127" w14:textId="3B2A356D" w:rsidR="00314A4A" w:rsidRPr="00412E00" w:rsidRDefault="000D6D95" w:rsidP="00412E00">
      <w:pPr>
        <w:numPr>
          <w:ilvl w:val="0"/>
          <w:numId w:val="23"/>
        </w:numPr>
        <w:spacing w:before="40"/>
        <w:ind w:left="391" w:hanging="391"/>
        <w:jc w:val="both"/>
        <w:rPr>
          <w:rFonts w:ascii="Arial" w:hAnsi="Arial" w:cs="Arial"/>
        </w:rPr>
      </w:pPr>
      <w:r w:rsidRPr="000D6D95">
        <w:rPr>
          <w:rFonts w:ascii="Arial" w:hAnsi="Arial" w:cs="Arial"/>
        </w:rPr>
        <w:t>Wykonawca będzie wykonywał prace będące przedmiotem umowy z należytą starannością, według uzgodnień z Zamawiającym oraz zgodnie z aktua</w:t>
      </w:r>
      <w:r w:rsidR="008D7B93">
        <w:rPr>
          <w:rFonts w:ascii="Arial" w:hAnsi="Arial" w:cs="Arial"/>
        </w:rPr>
        <w:t>lnym poziomem wiedzy</w:t>
      </w:r>
      <w:r w:rsidRPr="000D6D95">
        <w:rPr>
          <w:rFonts w:ascii="Arial" w:hAnsi="Arial" w:cs="Arial"/>
        </w:rPr>
        <w:t xml:space="preserve"> i obowiązującymi normami i przepisami</w:t>
      </w:r>
      <w:r w:rsidRPr="000D6D95">
        <w:rPr>
          <w:rFonts w:ascii="Arial" w:hAnsi="Arial" w:cs="Arial"/>
          <w:color w:val="000000"/>
        </w:rPr>
        <w:t xml:space="preserve"> prawa oraz instrukcjami obowiązującymi u Zamawiającego.</w:t>
      </w:r>
    </w:p>
    <w:p w14:paraId="50FEB90D" w14:textId="77777777" w:rsidR="008D7B93" w:rsidRDefault="000D6D95" w:rsidP="000D6D95">
      <w:pPr>
        <w:numPr>
          <w:ilvl w:val="0"/>
          <w:numId w:val="23"/>
        </w:numPr>
        <w:spacing w:before="40"/>
        <w:ind w:left="391" w:hanging="391"/>
        <w:jc w:val="both"/>
        <w:rPr>
          <w:rFonts w:ascii="Arial" w:hAnsi="Arial" w:cs="Arial"/>
        </w:rPr>
      </w:pPr>
      <w:r w:rsidRPr="000D6D95">
        <w:rPr>
          <w:rFonts w:ascii="Arial" w:hAnsi="Arial" w:cs="Arial"/>
        </w:rPr>
        <w:t>Wykonawca będzie powierzał prace osobom posiadającym odpowied</w:t>
      </w:r>
      <w:r w:rsidR="008D7B93">
        <w:rPr>
          <w:rFonts w:ascii="Arial" w:hAnsi="Arial" w:cs="Arial"/>
        </w:rPr>
        <w:t>nie kwalifikacje i uprawnienia,</w:t>
      </w:r>
    </w:p>
    <w:p w14:paraId="47B11D22" w14:textId="67066249" w:rsidR="000D6D95" w:rsidRPr="000D6D95" w:rsidRDefault="000D6D95" w:rsidP="008D7B93">
      <w:pPr>
        <w:spacing w:before="40"/>
        <w:ind w:left="391"/>
        <w:jc w:val="both"/>
        <w:rPr>
          <w:rFonts w:ascii="Arial" w:hAnsi="Arial" w:cs="Arial"/>
        </w:rPr>
      </w:pPr>
      <w:r w:rsidRPr="000D6D95">
        <w:rPr>
          <w:rFonts w:ascii="Arial" w:hAnsi="Arial" w:cs="Arial"/>
        </w:rPr>
        <w:t xml:space="preserve">a podczas prac na obiekcie u Zamawiającego zapewni stały nadzór nad </w:t>
      </w:r>
      <w:r w:rsidR="00D3035D">
        <w:rPr>
          <w:rFonts w:ascii="Arial" w:hAnsi="Arial" w:cs="Arial"/>
        </w:rPr>
        <w:t>p</w:t>
      </w:r>
      <w:r w:rsidRPr="000D6D95">
        <w:rPr>
          <w:rFonts w:ascii="Arial" w:hAnsi="Arial" w:cs="Arial"/>
        </w:rPr>
        <w:t>racownikami.</w:t>
      </w:r>
    </w:p>
    <w:p w14:paraId="4B68082D" w14:textId="3D333710" w:rsidR="000D6D95" w:rsidRPr="00412E00" w:rsidRDefault="000D6D95" w:rsidP="00412E00">
      <w:pPr>
        <w:numPr>
          <w:ilvl w:val="0"/>
          <w:numId w:val="23"/>
        </w:numPr>
        <w:spacing w:before="40"/>
        <w:ind w:left="391" w:hanging="391"/>
        <w:jc w:val="both"/>
        <w:rPr>
          <w:rFonts w:ascii="Arial" w:hAnsi="Arial" w:cs="Arial"/>
        </w:rPr>
      </w:pPr>
      <w:r w:rsidRPr="000D6D95">
        <w:rPr>
          <w:rFonts w:ascii="Arial" w:hAnsi="Arial" w:cs="Arial"/>
        </w:rPr>
        <w:t>Wykonawca wyznaczy na czas prac: kierującego zespołem pracowników i pracownika wyznaczonego do obsługi sprzętu ratowniczego, pierwszej pomocy i asekuracji. Osoby te muszą posiadać odpowiednie kwalifikacje i uprawnienia wymagane przepisami prawa. Za organizację i bezpieczne przeprowadzenie robót odpowiada Wykonawca.</w:t>
      </w:r>
    </w:p>
    <w:p w14:paraId="710E9191" w14:textId="57D50CC9" w:rsidR="000D6D95" w:rsidRDefault="000D6D95" w:rsidP="000D6D95">
      <w:pPr>
        <w:numPr>
          <w:ilvl w:val="0"/>
          <w:numId w:val="23"/>
        </w:numPr>
        <w:spacing w:before="40"/>
        <w:ind w:left="391" w:hanging="391"/>
        <w:jc w:val="both"/>
        <w:rPr>
          <w:rFonts w:ascii="Arial" w:hAnsi="Arial" w:cs="Arial"/>
        </w:rPr>
      </w:pPr>
      <w:r w:rsidRPr="000D6D95">
        <w:rPr>
          <w:rFonts w:ascii="Arial" w:hAnsi="Arial" w:cs="Arial"/>
        </w:rPr>
        <w:lastRenderedPageBreak/>
        <w:t>Wykonawca zobowiązany jest do postępowania z odpadami powstałymi w trakcie realizacji usługi zgodnie z Ustawą o Odpadach.</w:t>
      </w:r>
    </w:p>
    <w:p w14:paraId="235856CF" w14:textId="7FEEDA17" w:rsidR="00222FAE" w:rsidRPr="000D6D95" w:rsidRDefault="00222FAE" w:rsidP="000D6D95">
      <w:pPr>
        <w:numPr>
          <w:ilvl w:val="0"/>
          <w:numId w:val="23"/>
        </w:numPr>
        <w:spacing w:before="40"/>
        <w:ind w:left="391" w:hanging="391"/>
        <w:jc w:val="both"/>
        <w:rPr>
          <w:rFonts w:ascii="Arial" w:hAnsi="Arial" w:cs="Arial"/>
        </w:rPr>
      </w:pPr>
      <w:r>
        <w:rPr>
          <w:rFonts w:ascii="Arial" w:hAnsi="Arial" w:cs="Arial"/>
        </w:rPr>
        <w:t>Podczas prac związanych z realizacją zadania Wykonawca zobowiązany jest na własny koszt pracować pod nadzorem Specjalisty ds. dendrologii wskazanego przez Zamawiającego.</w:t>
      </w:r>
    </w:p>
    <w:p w14:paraId="56F3651B" w14:textId="77777777" w:rsidR="000D6D95" w:rsidRPr="000D6D95" w:rsidRDefault="000D6D95" w:rsidP="000D6D95">
      <w:pPr>
        <w:numPr>
          <w:ilvl w:val="0"/>
          <w:numId w:val="23"/>
        </w:numPr>
        <w:spacing w:before="40"/>
        <w:ind w:left="391" w:hanging="391"/>
        <w:jc w:val="both"/>
        <w:rPr>
          <w:rFonts w:ascii="Arial" w:hAnsi="Arial" w:cs="Arial"/>
        </w:rPr>
      </w:pPr>
      <w:r w:rsidRPr="000D6D95">
        <w:rPr>
          <w:rFonts w:ascii="Arial" w:hAnsi="Arial" w:cs="Arial"/>
        </w:rPr>
        <w:t>Zamawiający zobowiązuje się do podejmowania decyzji bez zbędnej zwłoki w sprawach wymagających współdziałania z Wykonawcą przy realizacji przedmiotu umowy.</w:t>
      </w:r>
    </w:p>
    <w:p w14:paraId="527A9958" w14:textId="77777777" w:rsidR="000D6D95" w:rsidRPr="002C4C3C" w:rsidRDefault="000D6D95" w:rsidP="000D6D95">
      <w:pPr>
        <w:spacing w:before="120"/>
        <w:jc w:val="center"/>
        <w:rPr>
          <w:rFonts w:ascii="Tahoma" w:hAnsi="Tahoma" w:cs="Tahoma"/>
          <w:b/>
        </w:rPr>
      </w:pPr>
      <w:r w:rsidRPr="002C4C3C">
        <w:rPr>
          <w:rFonts w:ascii="Tahoma" w:hAnsi="Tahoma" w:cs="Tahoma"/>
          <w:b/>
        </w:rPr>
        <w:t>§3</w:t>
      </w:r>
    </w:p>
    <w:p w14:paraId="4459AB52" w14:textId="77777777" w:rsidR="000D6D95" w:rsidRPr="002C4C3C" w:rsidRDefault="000D6D95" w:rsidP="000D6D95">
      <w:pPr>
        <w:spacing w:after="120"/>
        <w:jc w:val="center"/>
        <w:rPr>
          <w:rFonts w:ascii="Tahoma" w:hAnsi="Tahoma" w:cs="Tahoma"/>
          <w:b/>
        </w:rPr>
      </w:pPr>
      <w:r w:rsidRPr="002C4C3C">
        <w:rPr>
          <w:rFonts w:ascii="Tahoma" w:hAnsi="Tahoma" w:cs="Tahoma"/>
          <w:b/>
        </w:rPr>
        <w:t>Realizacja/Odbiór prac</w:t>
      </w:r>
    </w:p>
    <w:p w14:paraId="3F0E4746" w14:textId="77777777" w:rsidR="000D6D95" w:rsidRPr="000D6D95" w:rsidRDefault="000D6D95" w:rsidP="000D6D95">
      <w:pPr>
        <w:numPr>
          <w:ilvl w:val="0"/>
          <w:numId w:val="19"/>
        </w:numPr>
        <w:spacing w:before="40"/>
        <w:ind w:left="357" w:hanging="357"/>
        <w:jc w:val="both"/>
        <w:rPr>
          <w:rFonts w:ascii="Arial" w:hAnsi="Arial" w:cs="Arial"/>
        </w:rPr>
      </w:pPr>
      <w:r w:rsidRPr="000D6D95">
        <w:rPr>
          <w:rFonts w:ascii="Arial" w:hAnsi="Arial" w:cs="Arial"/>
        </w:rPr>
        <w:t>W trakcie realizacji przedmiotu umowy, Zamawiający ma prawo nieograniczonego sprawdzania zakresu i jakości prac.</w:t>
      </w:r>
    </w:p>
    <w:p w14:paraId="2B1F12DC" w14:textId="0F3B3F16" w:rsidR="00222FAE" w:rsidRPr="00D060E8" w:rsidRDefault="000D6D95" w:rsidP="00D060E8">
      <w:pPr>
        <w:pStyle w:val="Akapitzlist2"/>
        <w:numPr>
          <w:ilvl w:val="0"/>
          <w:numId w:val="19"/>
        </w:numPr>
        <w:spacing w:before="40"/>
        <w:ind w:left="357" w:hanging="357"/>
        <w:contextualSpacing/>
        <w:jc w:val="both"/>
        <w:rPr>
          <w:rFonts w:ascii="Arial" w:hAnsi="Arial" w:cs="Arial"/>
        </w:rPr>
      </w:pPr>
      <w:r w:rsidRPr="00D060E8">
        <w:rPr>
          <w:rFonts w:ascii="Arial" w:hAnsi="Arial" w:cs="Arial"/>
        </w:rPr>
        <w:t>Zakończenie usługi na pod</w:t>
      </w:r>
      <w:r w:rsidR="00D060E8" w:rsidRPr="00D060E8">
        <w:rPr>
          <w:rFonts w:ascii="Arial" w:hAnsi="Arial" w:cs="Arial"/>
        </w:rPr>
        <w:t>stawie protokołu odbioru robót.</w:t>
      </w:r>
    </w:p>
    <w:p w14:paraId="78B0BD50" w14:textId="77777777" w:rsidR="000D6D95" w:rsidRPr="002C4C3C" w:rsidRDefault="000D6D95" w:rsidP="00092526">
      <w:pPr>
        <w:spacing w:before="120"/>
        <w:jc w:val="center"/>
        <w:rPr>
          <w:rFonts w:ascii="Tahoma" w:hAnsi="Tahoma" w:cs="Tahoma"/>
          <w:b/>
        </w:rPr>
      </w:pPr>
      <w:r w:rsidRPr="002C4C3C">
        <w:rPr>
          <w:rFonts w:ascii="Tahoma" w:hAnsi="Tahoma" w:cs="Tahoma"/>
          <w:b/>
        </w:rPr>
        <w:t>§4</w:t>
      </w:r>
    </w:p>
    <w:p w14:paraId="2F5BA42B" w14:textId="77777777" w:rsidR="000D6D95" w:rsidRPr="002C4C3C" w:rsidRDefault="000D6D95" w:rsidP="000D6D95">
      <w:pPr>
        <w:spacing w:after="120"/>
        <w:jc w:val="center"/>
        <w:rPr>
          <w:rFonts w:ascii="Tahoma" w:hAnsi="Tahoma" w:cs="Tahoma"/>
          <w:b/>
        </w:rPr>
      </w:pPr>
      <w:r w:rsidRPr="002C4C3C">
        <w:rPr>
          <w:rFonts w:ascii="Tahoma" w:hAnsi="Tahoma" w:cs="Tahoma"/>
          <w:b/>
        </w:rPr>
        <w:t>Wynagrodzenie i warunki płatności</w:t>
      </w:r>
    </w:p>
    <w:p w14:paraId="69B5D412" w14:textId="30AF1CBE" w:rsidR="000D6D95" w:rsidRPr="000D6D95" w:rsidRDefault="00012880" w:rsidP="000D6D95">
      <w:pPr>
        <w:numPr>
          <w:ilvl w:val="0"/>
          <w:numId w:val="22"/>
        </w:numPr>
        <w:spacing w:before="60"/>
        <w:ind w:left="391" w:hanging="391"/>
        <w:jc w:val="both"/>
        <w:rPr>
          <w:rFonts w:ascii="Arial" w:hAnsi="Arial" w:cs="Arial"/>
        </w:rPr>
      </w:pPr>
      <w:r>
        <w:rPr>
          <w:rFonts w:ascii="Arial" w:hAnsi="Arial" w:cs="Arial"/>
        </w:rPr>
        <w:t>Jako</w:t>
      </w:r>
      <w:r w:rsidR="000D6D95" w:rsidRPr="000D6D95">
        <w:rPr>
          <w:rFonts w:ascii="Arial" w:hAnsi="Arial" w:cs="Arial"/>
        </w:rPr>
        <w:t xml:space="preserve"> wynagrodzenie za wykonanie przedmiotu umowy Strony ustalają kwotę:</w:t>
      </w:r>
    </w:p>
    <w:p w14:paraId="7F959731" w14:textId="77777777" w:rsidR="000D6D95" w:rsidRPr="002C4C3C" w:rsidRDefault="00E06258" w:rsidP="000D6D95">
      <w:pPr>
        <w:spacing w:before="120" w:after="120"/>
        <w:ind w:left="391"/>
        <w:jc w:val="center"/>
        <w:rPr>
          <w:rFonts w:ascii="Tahoma" w:hAnsi="Tahoma" w:cs="Tahoma"/>
          <w:b/>
        </w:rPr>
      </w:pPr>
      <w:r>
        <w:rPr>
          <w:rFonts w:ascii="Tahoma" w:hAnsi="Tahoma" w:cs="Tahoma"/>
          <w:b/>
        </w:rPr>
        <w:t>……………………..</w:t>
      </w:r>
      <w:r w:rsidR="000D6D95" w:rsidRPr="002C4C3C">
        <w:rPr>
          <w:rFonts w:ascii="Tahoma" w:hAnsi="Tahoma" w:cs="Tahoma"/>
          <w:b/>
        </w:rPr>
        <w:t xml:space="preserve"> PLN + VAT</w:t>
      </w:r>
    </w:p>
    <w:p w14:paraId="28D63F25" w14:textId="77777777" w:rsidR="000D6D95" w:rsidRPr="000D6D95" w:rsidRDefault="000D6D95" w:rsidP="000D6D95">
      <w:pPr>
        <w:ind w:left="391"/>
        <w:jc w:val="center"/>
        <w:rPr>
          <w:rFonts w:ascii="Arial" w:hAnsi="Arial" w:cs="Arial"/>
          <w:i/>
        </w:rPr>
      </w:pPr>
      <w:r w:rsidRPr="000D6D95">
        <w:rPr>
          <w:rFonts w:ascii="Arial" w:hAnsi="Arial" w:cs="Arial"/>
          <w:b/>
          <w:i/>
        </w:rPr>
        <w:t xml:space="preserve"> </w:t>
      </w:r>
      <w:r w:rsidRPr="000D6D95">
        <w:rPr>
          <w:rFonts w:ascii="Arial" w:hAnsi="Arial" w:cs="Arial"/>
          <w:i/>
        </w:rPr>
        <w:t xml:space="preserve">(słownie: </w:t>
      </w:r>
      <w:r w:rsidR="00E06258">
        <w:rPr>
          <w:rFonts w:ascii="Arial" w:hAnsi="Arial" w:cs="Arial"/>
          <w:i/>
        </w:rPr>
        <w:t>……………………………</w:t>
      </w:r>
      <w:r w:rsidRPr="000D6D95">
        <w:rPr>
          <w:rFonts w:ascii="Arial" w:hAnsi="Arial" w:cs="Arial"/>
          <w:i/>
        </w:rPr>
        <w:t xml:space="preserve"> PLN i 00/100 + VAT).</w:t>
      </w:r>
    </w:p>
    <w:p w14:paraId="3E412A29" w14:textId="77777777" w:rsidR="000D6D95" w:rsidRPr="000D6D95" w:rsidRDefault="000D6D95" w:rsidP="000D6D95">
      <w:pPr>
        <w:numPr>
          <w:ilvl w:val="0"/>
          <w:numId w:val="22"/>
        </w:numPr>
        <w:spacing w:before="60"/>
        <w:ind w:left="391" w:hanging="391"/>
        <w:jc w:val="both"/>
        <w:rPr>
          <w:rFonts w:ascii="Arial" w:hAnsi="Arial" w:cs="Arial"/>
        </w:rPr>
      </w:pPr>
      <w:r w:rsidRPr="000D6D95">
        <w:rPr>
          <w:rFonts w:ascii="Arial" w:hAnsi="Arial" w:cs="Arial"/>
        </w:rPr>
        <w:t>Zapłata wynagrodzenia zostanie dokonana przelewem, na konto Wykonawcy podane na wystawionej fakturze, w</w:t>
      </w:r>
      <w:r>
        <w:t xml:space="preserve"> </w:t>
      </w:r>
      <w:r w:rsidRPr="000D6D95">
        <w:rPr>
          <w:rFonts w:ascii="Arial" w:hAnsi="Arial" w:cs="Arial"/>
        </w:rPr>
        <w:t xml:space="preserve">terminie </w:t>
      </w:r>
      <w:r w:rsidR="00E06258">
        <w:rPr>
          <w:rFonts w:ascii="Arial" w:hAnsi="Arial" w:cs="Arial"/>
        </w:rPr>
        <w:t>14</w:t>
      </w:r>
      <w:r w:rsidRPr="000D6D95">
        <w:rPr>
          <w:rFonts w:ascii="Arial" w:hAnsi="Arial" w:cs="Arial"/>
        </w:rPr>
        <w:t xml:space="preserve"> dni od daty dostarczenia Zamawiającemu prawidłowo wystawionej faktury.</w:t>
      </w:r>
    </w:p>
    <w:p w14:paraId="64FB37D1" w14:textId="76556B2B" w:rsidR="000D6D95" w:rsidRDefault="000D6D95" w:rsidP="000D6D95">
      <w:pPr>
        <w:numPr>
          <w:ilvl w:val="0"/>
          <w:numId w:val="22"/>
        </w:numPr>
        <w:spacing w:before="60"/>
        <w:ind w:left="391" w:hanging="391"/>
        <w:jc w:val="both"/>
        <w:rPr>
          <w:rFonts w:ascii="Arial" w:hAnsi="Arial" w:cs="Arial"/>
        </w:rPr>
      </w:pPr>
      <w:r w:rsidRPr="000D6D95">
        <w:rPr>
          <w:rFonts w:ascii="Arial" w:hAnsi="Arial" w:cs="Arial"/>
        </w:rPr>
        <w:t xml:space="preserve">Podstawą do wystawienia faktury będzie podpisany przez Strony </w:t>
      </w:r>
      <w:r w:rsidR="00F00F37" w:rsidRPr="00D060E8">
        <w:rPr>
          <w:rFonts w:ascii="Arial" w:hAnsi="Arial" w:cs="Arial"/>
        </w:rPr>
        <w:t>p</w:t>
      </w:r>
      <w:r w:rsidRPr="00D060E8">
        <w:rPr>
          <w:rFonts w:ascii="Arial" w:hAnsi="Arial" w:cs="Arial"/>
        </w:rPr>
        <w:t xml:space="preserve">rotokół </w:t>
      </w:r>
      <w:r w:rsidR="00F00F37" w:rsidRPr="00D060E8">
        <w:rPr>
          <w:rFonts w:ascii="Arial" w:hAnsi="Arial" w:cs="Arial"/>
        </w:rPr>
        <w:t>odbioru ro</w:t>
      </w:r>
      <w:r w:rsidRPr="00D060E8">
        <w:rPr>
          <w:rFonts w:ascii="Arial" w:hAnsi="Arial" w:cs="Arial"/>
        </w:rPr>
        <w:t>bót.</w:t>
      </w:r>
    </w:p>
    <w:p w14:paraId="528E4A47" w14:textId="4868F428" w:rsidR="00D92A16" w:rsidRPr="001E0C1B" w:rsidRDefault="00DB297F" w:rsidP="00D92A16">
      <w:pPr>
        <w:numPr>
          <w:ilvl w:val="0"/>
          <w:numId w:val="22"/>
        </w:numPr>
        <w:tabs>
          <w:tab w:val="num" w:pos="426"/>
        </w:tabs>
        <w:spacing w:before="60"/>
        <w:jc w:val="both"/>
        <w:rPr>
          <w:rFonts w:ascii="Arial" w:hAnsi="Arial" w:cs="Arial"/>
        </w:rPr>
      </w:pPr>
      <w:r>
        <w:rPr>
          <w:rFonts w:ascii="Arial" w:hAnsi="Arial" w:cs="Arial"/>
        </w:rPr>
        <w:t xml:space="preserve">Fakturę należy wystawić na: </w:t>
      </w:r>
      <w:r w:rsidR="00D92A16" w:rsidRPr="001E0C1B">
        <w:rPr>
          <w:rFonts w:ascii="Arial" w:hAnsi="Arial" w:cs="Arial"/>
        </w:rPr>
        <w:t>ORLEN S</w:t>
      </w:r>
      <w:r w:rsidR="00412E00">
        <w:rPr>
          <w:rFonts w:ascii="Arial" w:hAnsi="Arial" w:cs="Arial"/>
        </w:rPr>
        <w:t xml:space="preserve">.A. – Oddział </w:t>
      </w:r>
      <w:proofErr w:type="spellStart"/>
      <w:r w:rsidR="00412E00">
        <w:rPr>
          <w:rFonts w:ascii="Arial" w:hAnsi="Arial" w:cs="Arial"/>
        </w:rPr>
        <w:t>Upstream</w:t>
      </w:r>
      <w:proofErr w:type="spellEnd"/>
      <w:r w:rsidR="00412E00">
        <w:rPr>
          <w:rFonts w:ascii="Arial" w:hAnsi="Arial" w:cs="Arial"/>
        </w:rPr>
        <w:t xml:space="preserve"> Polska w Odolanowie</w:t>
      </w:r>
      <w:r w:rsidR="00D92A16" w:rsidRPr="001E0C1B">
        <w:rPr>
          <w:rFonts w:ascii="Arial" w:hAnsi="Arial" w:cs="Arial"/>
        </w:rPr>
        <w:t xml:space="preserve">, ul. Chemików 7, </w:t>
      </w:r>
      <w:r w:rsidR="00D92A16">
        <w:rPr>
          <w:rFonts w:ascii="Arial" w:hAnsi="Arial" w:cs="Arial"/>
        </w:rPr>
        <w:br/>
      </w:r>
      <w:r w:rsidR="00D92A16" w:rsidRPr="001E0C1B">
        <w:rPr>
          <w:rFonts w:ascii="Arial" w:hAnsi="Arial" w:cs="Arial"/>
        </w:rPr>
        <w:t>09-411 Płock, NIP 774-0</w:t>
      </w:r>
      <w:r>
        <w:rPr>
          <w:rFonts w:ascii="Arial" w:hAnsi="Arial" w:cs="Arial"/>
        </w:rPr>
        <w:t xml:space="preserve">00-14-54 i wysłać na adres: </w:t>
      </w:r>
      <w:r w:rsidR="00D92A16" w:rsidRPr="001E0C1B">
        <w:rPr>
          <w:rFonts w:ascii="Arial" w:hAnsi="Arial" w:cs="Arial"/>
        </w:rPr>
        <w:t>ORLEN</w:t>
      </w:r>
      <w:r w:rsidR="00412E00">
        <w:rPr>
          <w:rFonts w:ascii="Arial" w:hAnsi="Arial" w:cs="Arial"/>
        </w:rPr>
        <w:t xml:space="preserve"> S.A. – Oddział Centralny </w:t>
      </w:r>
      <w:proofErr w:type="spellStart"/>
      <w:r w:rsidR="00412E00">
        <w:rPr>
          <w:rFonts w:ascii="Arial" w:hAnsi="Arial" w:cs="Arial"/>
        </w:rPr>
        <w:t>Upstream</w:t>
      </w:r>
      <w:proofErr w:type="spellEnd"/>
      <w:r w:rsidR="00412E00">
        <w:rPr>
          <w:rFonts w:ascii="Arial" w:hAnsi="Arial" w:cs="Arial"/>
        </w:rPr>
        <w:t xml:space="preserve"> Polska </w:t>
      </w:r>
      <w:r w:rsidR="00D92A16" w:rsidRPr="001E0C1B">
        <w:rPr>
          <w:rFonts w:ascii="Arial" w:hAnsi="Arial" w:cs="Arial"/>
        </w:rPr>
        <w:t xml:space="preserve">w Warszawie, ul. Kasprzaka 25, 01-224 Warszawa bądź na adres email: </w:t>
      </w:r>
      <w:hyperlink r:id="rId11" w:history="1">
        <w:r w:rsidR="00D92A16" w:rsidRPr="001E0C1B">
          <w:rPr>
            <w:rFonts w:ascii="Arial" w:hAnsi="Arial" w:cs="Arial"/>
          </w:rPr>
          <w:t>efaktura@pgnig.pl</w:t>
        </w:r>
      </w:hyperlink>
    </w:p>
    <w:p w14:paraId="37C477FC" w14:textId="77777777" w:rsidR="00D92A16" w:rsidRPr="00A1066D" w:rsidRDefault="00D92A16" w:rsidP="00D92A16">
      <w:pPr>
        <w:numPr>
          <w:ilvl w:val="0"/>
          <w:numId w:val="22"/>
        </w:numPr>
        <w:spacing w:before="60"/>
        <w:jc w:val="both"/>
        <w:rPr>
          <w:rFonts w:ascii="Arial" w:hAnsi="Arial" w:cs="Arial"/>
        </w:rPr>
      </w:pPr>
      <w:r w:rsidRPr="00A1066D">
        <w:rPr>
          <w:rFonts w:ascii="Arial" w:hAnsi="Arial" w:cs="Arial"/>
        </w:rPr>
        <w:t>Wykonawca może wysłać ustrukturyzowaną fakturę elektroniczną za pośrednictwem wybranego Brokera PEF (Platforma Elektronicznego Fakturowania) dostępnego na stronie www.efaktura.gov.pl</w:t>
      </w:r>
    </w:p>
    <w:p w14:paraId="073BD17F" w14:textId="36724E0C" w:rsidR="00D92A16" w:rsidRDefault="00D92A16" w:rsidP="00D92A16">
      <w:pPr>
        <w:numPr>
          <w:ilvl w:val="0"/>
          <w:numId w:val="22"/>
        </w:numPr>
        <w:autoSpaceDN w:val="0"/>
        <w:spacing w:before="60"/>
        <w:jc w:val="both"/>
        <w:rPr>
          <w:rFonts w:ascii="Arial" w:hAnsi="Arial" w:cs="Arial"/>
        </w:rPr>
      </w:pPr>
      <w:r w:rsidRPr="00A1066D">
        <w:rPr>
          <w:rFonts w:ascii="Arial" w:hAnsi="Arial" w:cs="Arial"/>
        </w:rPr>
        <w:t>Ustrukturyzowana faktura elektroniczna powinna zawierać dane wymagane przepisami o podatku od towarów i usług oraz dane zawierające: informacje dotyczące odbiorcy płatności oraz wskazanie umowy.</w:t>
      </w:r>
    </w:p>
    <w:p w14:paraId="5A28E964" w14:textId="2AD42BB0" w:rsidR="00003236" w:rsidRPr="00A1066D" w:rsidRDefault="00003236" w:rsidP="00D92A16">
      <w:pPr>
        <w:numPr>
          <w:ilvl w:val="0"/>
          <w:numId w:val="22"/>
        </w:numPr>
        <w:autoSpaceDN w:val="0"/>
        <w:spacing w:before="60"/>
        <w:jc w:val="both"/>
        <w:rPr>
          <w:rFonts w:ascii="Arial" w:hAnsi="Arial" w:cs="Arial"/>
        </w:rPr>
      </w:pPr>
      <w:r w:rsidRPr="00003236">
        <w:rPr>
          <w:rFonts w:ascii="Arial" w:hAnsi="Arial" w:cs="Arial"/>
        </w:rPr>
        <w:t>Doręczenie Zamawiającemu faktury niespełniającej wymogów określonych prawem ogólnie obowiązującym lub wymogów określonych umową zawiesza obowiązek jej płatności do czasu doręczenia faktury prawidłowej, czas zawieszenia płatności nie stanowi opóźnienia Zamawiającego w spełnieniu świadczenia.</w:t>
      </w:r>
    </w:p>
    <w:p w14:paraId="39FFB4E0" w14:textId="77777777" w:rsidR="00711C9F" w:rsidRPr="00576437" w:rsidRDefault="00711C9F" w:rsidP="00711C9F">
      <w:pPr>
        <w:pStyle w:val="Akapitzlist"/>
        <w:autoSpaceDE w:val="0"/>
        <w:autoSpaceDN w:val="0"/>
        <w:adjustRightInd w:val="0"/>
        <w:ind w:left="360"/>
        <w:jc w:val="center"/>
        <w:rPr>
          <w:rFonts w:ascii="Tahoma" w:hAnsi="Tahoma" w:cs="Tahoma"/>
          <w:b/>
        </w:rPr>
      </w:pPr>
      <w:r w:rsidRPr="00576437">
        <w:rPr>
          <w:rFonts w:ascii="Tahoma" w:hAnsi="Tahoma" w:cs="Tahoma"/>
          <w:b/>
        </w:rPr>
        <w:t>§5</w:t>
      </w:r>
    </w:p>
    <w:p w14:paraId="21CAC3FA" w14:textId="77777777" w:rsidR="00711C9F" w:rsidRPr="00576437" w:rsidRDefault="00711C9F" w:rsidP="00711C9F">
      <w:pPr>
        <w:jc w:val="center"/>
        <w:rPr>
          <w:rFonts w:ascii="Tahoma" w:hAnsi="Tahoma" w:cs="Tahoma"/>
          <w:b/>
          <w:bCs/>
          <w:iCs/>
        </w:rPr>
      </w:pPr>
      <w:r w:rsidRPr="00576437">
        <w:rPr>
          <w:rFonts w:ascii="Tahoma" w:hAnsi="Tahoma" w:cs="Tahoma"/>
          <w:b/>
          <w:bCs/>
          <w:iCs/>
        </w:rPr>
        <w:t xml:space="preserve">Klauzule </w:t>
      </w:r>
      <w:proofErr w:type="spellStart"/>
      <w:r w:rsidRPr="00576437">
        <w:rPr>
          <w:rFonts w:ascii="Tahoma" w:hAnsi="Tahoma" w:cs="Tahoma"/>
          <w:b/>
          <w:bCs/>
          <w:iCs/>
        </w:rPr>
        <w:t>KSeF</w:t>
      </w:r>
      <w:proofErr w:type="spellEnd"/>
    </w:p>
    <w:p w14:paraId="7ACD160C" w14:textId="77777777" w:rsidR="00711C9F" w:rsidRPr="00D934CE" w:rsidRDefault="00711C9F" w:rsidP="00711C9F">
      <w:pPr>
        <w:numPr>
          <w:ilvl w:val="0"/>
          <w:numId w:val="37"/>
        </w:numPr>
        <w:spacing w:before="60"/>
        <w:ind w:left="426"/>
        <w:jc w:val="both"/>
        <w:rPr>
          <w:rFonts w:ascii="Arial" w:eastAsia="Calibri" w:hAnsi="Arial" w:cs="Arial"/>
          <w:iCs/>
        </w:rPr>
      </w:pPr>
      <w:r w:rsidRPr="00D934CE">
        <w:rPr>
          <w:rFonts w:ascii="Arial" w:eastAsia="Calibri" w:hAnsi="Arial" w:cs="Arial"/>
          <w:iCs/>
        </w:rPr>
        <w:t xml:space="preserve">Poniższe postanowienia będą miały zastosowanie od dnia, w którym Sprzedawca zostanie zobowiązany do wystawiania i udostępnienia Nabywcy faktur ustrukturyzowanych przy użyciu Krajowego Systemu e-Faktur (dalej: </w:t>
      </w:r>
      <w:proofErr w:type="spellStart"/>
      <w:r w:rsidRPr="00D934CE">
        <w:rPr>
          <w:rFonts w:ascii="Arial" w:eastAsia="Calibri" w:hAnsi="Arial" w:cs="Arial"/>
          <w:iCs/>
        </w:rPr>
        <w:t>KSeF</w:t>
      </w:r>
      <w:proofErr w:type="spellEnd"/>
      <w:r w:rsidRPr="00D934CE">
        <w:rPr>
          <w:rFonts w:ascii="Arial" w:eastAsia="Calibri" w:hAnsi="Arial" w:cs="Arial"/>
          <w:iCs/>
        </w:rPr>
        <w:t>) na podstawie przepisów ustawy z dnia 11 marca 2004 r. o podatku od towarów i usług (dalej: ustawa o VAT) i od tego dnia będą miały pierwszeństwo w przypadku rozbieżności z innymi postanowieniami niniejszej umowy.</w:t>
      </w:r>
    </w:p>
    <w:p w14:paraId="28D3CE76" w14:textId="77777777" w:rsidR="00711C9F" w:rsidRPr="00D934CE" w:rsidRDefault="00711C9F" w:rsidP="00711C9F">
      <w:pPr>
        <w:numPr>
          <w:ilvl w:val="0"/>
          <w:numId w:val="37"/>
        </w:numPr>
        <w:spacing w:before="60"/>
        <w:ind w:left="426"/>
        <w:jc w:val="both"/>
        <w:rPr>
          <w:rFonts w:ascii="Arial" w:eastAsia="Calibri" w:hAnsi="Arial" w:cs="Arial"/>
          <w:iCs/>
        </w:rPr>
      </w:pPr>
      <w:r w:rsidRPr="00D934CE">
        <w:rPr>
          <w:rFonts w:ascii="Arial" w:eastAsia="Calibri" w:hAnsi="Arial" w:cs="Arial"/>
          <w:iCs/>
        </w:rPr>
        <w:t xml:space="preserve">Sprzedawca wystawi i udostępni Nabywcy fakturę z wykorzystaniem </w:t>
      </w:r>
      <w:proofErr w:type="spellStart"/>
      <w:r w:rsidRPr="00D934CE">
        <w:rPr>
          <w:rFonts w:ascii="Arial" w:eastAsia="Calibri" w:hAnsi="Arial" w:cs="Arial"/>
          <w:iCs/>
        </w:rPr>
        <w:t>KSeF</w:t>
      </w:r>
      <w:proofErr w:type="spellEnd"/>
      <w:r w:rsidRPr="00D934CE">
        <w:rPr>
          <w:rFonts w:ascii="Arial" w:eastAsia="Calibri" w:hAnsi="Arial" w:cs="Arial"/>
          <w:iCs/>
        </w:rPr>
        <w:t xml:space="preserve">, chyba że zaistnieją przypadki, o których mowa w ustawie o VAT uniemożliwiające takie działanie lub uprawniające Sprzedawcę do innego działania – w takim przypadku faktura zostanie wystawiona i udostępniona Nabywcy z uwzględnieniem zasad określonych w ustawie o VAT i niżej wskazanych ustępów. </w:t>
      </w:r>
    </w:p>
    <w:p w14:paraId="60A44155" w14:textId="77777777" w:rsidR="00711C9F" w:rsidRPr="00D934CE" w:rsidRDefault="00711C9F" w:rsidP="00711C9F">
      <w:pPr>
        <w:numPr>
          <w:ilvl w:val="0"/>
          <w:numId w:val="37"/>
        </w:numPr>
        <w:spacing w:before="60"/>
        <w:ind w:left="426"/>
        <w:jc w:val="both"/>
        <w:rPr>
          <w:rFonts w:ascii="Arial" w:eastAsia="Calibri" w:hAnsi="Arial" w:cs="Arial"/>
          <w:iCs/>
        </w:rPr>
      </w:pPr>
      <w:r w:rsidRPr="00D934CE">
        <w:rPr>
          <w:rFonts w:ascii="Arial" w:eastAsia="Calibri" w:hAnsi="Arial" w:cs="Arial"/>
          <w:iCs/>
        </w:rPr>
        <w:t>Zapłata należnego Sprzedawcy wynagrodzenia nastąpi w oparciu o wystawioną na zasadach określonych w ust. 2 powyżej fakturę na numer rachunku bankowego ………………………. oraz w terminie …………… dni od dnia ………………………………………</w:t>
      </w:r>
      <w:proofErr w:type="gramStart"/>
      <w:r w:rsidRPr="00D934CE">
        <w:rPr>
          <w:rFonts w:ascii="Arial" w:eastAsia="Calibri" w:hAnsi="Arial" w:cs="Arial"/>
          <w:iCs/>
        </w:rPr>
        <w:t>… .</w:t>
      </w:r>
      <w:proofErr w:type="gramEnd"/>
    </w:p>
    <w:p w14:paraId="186B4A20" w14:textId="77777777" w:rsidR="00711C9F" w:rsidRPr="00D934CE" w:rsidRDefault="00711C9F" w:rsidP="00711C9F">
      <w:pPr>
        <w:numPr>
          <w:ilvl w:val="0"/>
          <w:numId w:val="37"/>
        </w:numPr>
        <w:spacing w:before="60"/>
        <w:ind w:left="426"/>
        <w:jc w:val="both"/>
        <w:rPr>
          <w:rFonts w:ascii="Arial" w:eastAsia="Calibri" w:hAnsi="Arial" w:cs="Arial"/>
          <w:iCs/>
        </w:rPr>
      </w:pPr>
      <w:r w:rsidRPr="00D934CE">
        <w:rPr>
          <w:rFonts w:ascii="Arial" w:eastAsia="Calibri" w:hAnsi="Arial" w:cs="Arial"/>
          <w:iCs/>
        </w:rPr>
        <w:t xml:space="preserve">Za datę wystawienia faktury ustrukturyzowanej uznaje się datę przesłania faktury przez Sprzedawcę do </w:t>
      </w:r>
      <w:proofErr w:type="spellStart"/>
      <w:r w:rsidRPr="00D934CE">
        <w:rPr>
          <w:rFonts w:ascii="Arial" w:eastAsia="Calibri" w:hAnsi="Arial" w:cs="Arial"/>
          <w:iCs/>
        </w:rPr>
        <w:t>KSeF</w:t>
      </w:r>
      <w:proofErr w:type="spellEnd"/>
      <w:r w:rsidRPr="00D934CE">
        <w:rPr>
          <w:rFonts w:ascii="Arial" w:eastAsia="Calibri" w:hAnsi="Arial" w:cs="Arial"/>
          <w:iCs/>
        </w:rPr>
        <w:t xml:space="preserve">, a w przypadku faktury, o której mowa w art. 106 </w:t>
      </w:r>
      <w:proofErr w:type="spellStart"/>
      <w:r w:rsidRPr="00D934CE">
        <w:rPr>
          <w:rFonts w:ascii="Arial" w:eastAsia="Calibri" w:hAnsi="Arial" w:cs="Arial"/>
          <w:iCs/>
        </w:rPr>
        <w:t>nda</w:t>
      </w:r>
      <w:proofErr w:type="spellEnd"/>
      <w:r w:rsidRPr="00D934CE">
        <w:rPr>
          <w:rFonts w:ascii="Arial" w:eastAsia="Calibri" w:hAnsi="Arial" w:cs="Arial"/>
          <w:iCs/>
        </w:rPr>
        <w:t xml:space="preserve"> ust. 1 lub ust. 16 ustawy o VAT lub faktur wystawianych w okresie awarii lub niedostępności </w:t>
      </w:r>
      <w:proofErr w:type="spellStart"/>
      <w:r w:rsidRPr="00D934CE">
        <w:rPr>
          <w:rFonts w:ascii="Arial" w:eastAsia="Calibri" w:hAnsi="Arial" w:cs="Arial"/>
          <w:iCs/>
        </w:rPr>
        <w:t>KSeF</w:t>
      </w:r>
      <w:proofErr w:type="spellEnd"/>
      <w:r w:rsidRPr="00D934CE">
        <w:rPr>
          <w:rFonts w:ascii="Arial" w:eastAsia="Calibri" w:hAnsi="Arial" w:cs="Arial"/>
          <w:iCs/>
        </w:rPr>
        <w:t xml:space="preserve"> – datę wystawienia wskazaną przez Sprzedawcę na tej fakturze.</w:t>
      </w:r>
    </w:p>
    <w:p w14:paraId="670764D8" w14:textId="77777777" w:rsidR="00711C9F" w:rsidRPr="00D934CE" w:rsidRDefault="00711C9F" w:rsidP="00711C9F">
      <w:pPr>
        <w:numPr>
          <w:ilvl w:val="0"/>
          <w:numId w:val="37"/>
        </w:numPr>
        <w:spacing w:before="60"/>
        <w:ind w:left="426"/>
        <w:jc w:val="both"/>
        <w:rPr>
          <w:rFonts w:ascii="Arial" w:eastAsia="Calibri" w:hAnsi="Arial" w:cs="Arial"/>
          <w:iCs/>
        </w:rPr>
      </w:pPr>
      <w:r w:rsidRPr="00D934CE">
        <w:rPr>
          <w:rFonts w:ascii="Arial" w:eastAsia="Calibri" w:hAnsi="Arial" w:cs="Arial"/>
          <w:iCs/>
        </w:rPr>
        <w:t xml:space="preserve">Za dzień skutecznego doręczenia faktury Nabywcy uznaje się dzień jej otrzymania w rozumieniu przepisów ustawy o VAT; w przypadku faktury ustrukturyzowanej będzie to zatem dzień przydzielenia jej indywidualnego numeru identyfikującego tę fakturę w </w:t>
      </w:r>
      <w:proofErr w:type="spellStart"/>
      <w:r w:rsidRPr="00D934CE">
        <w:rPr>
          <w:rFonts w:ascii="Arial" w:eastAsia="Calibri" w:hAnsi="Arial" w:cs="Arial"/>
          <w:iCs/>
        </w:rPr>
        <w:t>KSeF</w:t>
      </w:r>
      <w:proofErr w:type="spellEnd"/>
      <w:r w:rsidRPr="00D934CE">
        <w:rPr>
          <w:rFonts w:ascii="Arial" w:eastAsia="Calibri" w:hAnsi="Arial" w:cs="Arial"/>
          <w:iCs/>
        </w:rPr>
        <w:t>.</w:t>
      </w:r>
    </w:p>
    <w:p w14:paraId="21B4ADA7" w14:textId="77777777" w:rsidR="00711C9F" w:rsidRPr="00D934CE" w:rsidRDefault="00711C9F" w:rsidP="00711C9F">
      <w:pPr>
        <w:numPr>
          <w:ilvl w:val="0"/>
          <w:numId w:val="37"/>
        </w:numPr>
        <w:spacing w:before="60"/>
        <w:ind w:left="426"/>
        <w:jc w:val="both"/>
        <w:rPr>
          <w:rFonts w:ascii="Arial" w:eastAsia="Calibri" w:hAnsi="Arial" w:cs="Arial"/>
          <w:iCs/>
        </w:rPr>
      </w:pPr>
      <w:r w:rsidRPr="00D934CE">
        <w:rPr>
          <w:rFonts w:ascii="Arial" w:eastAsia="Calibri" w:hAnsi="Arial" w:cs="Arial"/>
          <w:iCs/>
        </w:rPr>
        <w:t xml:space="preserve">Jeżeli ustawa o VAT dopuszcza możliwość udostępnienia Nabywcy faktury w sposób inny niż przy użyciu </w:t>
      </w:r>
      <w:proofErr w:type="spellStart"/>
      <w:r w:rsidRPr="00D934CE">
        <w:rPr>
          <w:rFonts w:ascii="Arial" w:eastAsia="Calibri" w:hAnsi="Arial" w:cs="Arial"/>
          <w:iCs/>
        </w:rPr>
        <w:t>KSeF</w:t>
      </w:r>
      <w:proofErr w:type="spellEnd"/>
      <w:r w:rsidRPr="00D934CE">
        <w:rPr>
          <w:rFonts w:ascii="Arial" w:eastAsia="Calibri" w:hAnsi="Arial" w:cs="Arial"/>
          <w:iCs/>
        </w:rPr>
        <w:t xml:space="preserve">, taka faktura może zostać doręczona Nabywcy na jeden z następujących adresów: </w:t>
      </w:r>
    </w:p>
    <w:p w14:paraId="2B76AAD3" w14:textId="77777777" w:rsidR="00711C9F" w:rsidRPr="00D934CE" w:rsidRDefault="00711C9F" w:rsidP="00711C9F">
      <w:pPr>
        <w:spacing w:before="60"/>
        <w:ind w:left="425"/>
        <w:jc w:val="both"/>
        <w:rPr>
          <w:rFonts w:ascii="Arial" w:eastAsia="Calibri" w:hAnsi="Arial" w:cs="Arial"/>
        </w:rPr>
      </w:pPr>
      <w:proofErr w:type="gramStart"/>
      <w:r w:rsidRPr="00D934CE">
        <w:rPr>
          <w:rFonts w:ascii="Arial" w:eastAsia="Calibri" w:hAnsi="Arial" w:cs="Arial"/>
        </w:rPr>
        <w:lastRenderedPageBreak/>
        <w:t>a)…</w:t>
      </w:r>
      <w:proofErr w:type="gramEnd"/>
      <w:r w:rsidRPr="00D934CE">
        <w:rPr>
          <w:rFonts w:ascii="Arial" w:eastAsia="Calibri" w:hAnsi="Arial" w:cs="Arial"/>
        </w:rPr>
        <w:t xml:space="preserve">……………………………………. (za datę skutecznego doręczenia faktury w takim przypadku będzie uznawana data doręczenia Nabywcy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D934CE">
        <w:rPr>
          <w:rFonts w:ascii="Arial" w:eastAsia="Calibri" w:hAnsi="Arial" w:cs="Arial"/>
        </w:rPr>
        <w:t>KSeF</w:t>
      </w:r>
      <w:proofErr w:type="spellEnd"/>
      <w:r w:rsidRPr="00D934CE">
        <w:rPr>
          <w:rFonts w:ascii="Arial" w:eastAsia="Calibri" w:hAnsi="Arial" w:cs="Arial"/>
        </w:rPr>
        <w:t xml:space="preserve"> – w zależności od tego, która z wymienionych sytuacji nastąpi pierwsza).</w:t>
      </w:r>
    </w:p>
    <w:p w14:paraId="550BECF5" w14:textId="3DC85895" w:rsidR="00711C9F" w:rsidRPr="00711C9F" w:rsidRDefault="00711C9F" w:rsidP="00711C9F">
      <w:pPr>
        <w:spacing w:before="60"/>
        <w:ind w:left="425"/>
        <w:jc w:val="both"/>
        <w:rPr>
          <w:rFonts w:ascii="Arial" w:eastAsia="Calibri" w:hAnsi="Arial" w:cs="Arial"/>
        </w:rPr>
      </w:pPr>
      <w:r w:rsidRPr="00D934CE">
        <w:rPr>
          <w:rFonts w:ascii="Arial" w:eastAsia="Calibri" w:hAnsi="Arial" w:cs="Arial"/>
        </w:rPr>
        <w:t>b) e-mail: ………………………………</w:t>
      </w:r>
      <w:proofErr w:type="gramStart"/>
      <w:r w:rsidRPr="00D934CE">
        <w:rPr>
          <w:rFonts w:ascii="Arial" w:eastAsia="Calibri" w:hAnsi="Arial" w:cs="Arial"/>
        </w:rPr>
        <w:t>…….</w:t>
      </w:r>
      <w:proofErr w:type="gramEnd"/>
      <w:r w:rsidRPr="00D934CE">
        <w:rPr>
          <w:rFonts w:ascii="Arial" w:eastAsia="Calibri" w:hAnsi="Arial" w:cs="Arial"/>
        </w:rPr>
        <w:t xml:space="preserve">(za datę skutecznego doręczenia faktury w takim przypadku będzie uznawana data wysłania przez Sprzedawcę do Nabywcy wiadomości e-mail zawierającej ww. fakturę, np. w formacie pdf, oznaczoną odpowiednimi kodami zgodnie z ustawą o VAT lub data nadania fakturze numeru identyfikującego w </w:t>
      </w:r>
      <w:proofErr w:type="spellStart"/>
      <w:r w:rsidRPr="00D934CE">
        <w:rPr>
          <w:rFonts w:ascii="Arial" w:eastAsia="Calibri" w:hAnsi="Arial" w:cs="Arial"/>
        </w:rPr>
        <w:t>KSeF</w:t>
      </w:r>
      <w:proofErr w:type="spellEnd"/>
      <w:r w:rsidRPr="00D934CE">
        <w:rPr>
          <w:rFonts w:ascii="Arial" w:eastAsia="Calibri" w:hAnsi="Arial" w:cs="Arial"/>
        </w:rPr>
        <w:t xml:space="preserve"> – w zależności od tego, która </w:t>
      </w:r>
      <w:r>
        <w:rPr>
          <w:rFonts w:ascii="Arial" w:eastAsia="Calibri" w:hAnsi="Arial" w:cs="Arial"/>
        </w:rPr>
        <w:br/>
      </w:r>
      <w:r w:rsidRPr="00D934CE">
        <w:rPr>
          <w:rFonts w:ascii="Arial" w:eastAsia="Calibri" w:hAnsi="Arial" w:cs="Arial"/>
        </w:rPr>
        <w:t>z wymienion</w:t>
      </w:r>
      <w:r>
        <w:rPr>
          <w:rFonts w:ascii="Arial" w:eastAsia="Calibri" w:hAnsi="Arial" w:cs="Arial"/>
        </w:rPr>
        <w:t>ych sytuacji nastąpi pierwsza).</w:t>
      </w:r>
    </w:p>
    <w:p w14:paraId="14992D5D" w14:textId="106EC6E3" w:rsidR="000D6D95" w:rsidRPr="002C4C3C" w:rsidRDefault="00711C9F" w:rsidP="000D6D95">
      <w:pPr>
        <w:spacing w:before="120"/>
        <w:jc w:val="center"/>
        <w:rPr>
          <w:rFonts w:ascii="Tahoma" w:hAnsi="Tahoma" w:cs="Tahoma"/>
          <w:b/>
        </w:rPr>
      </w:pPr>
      <w:r>
        <w:rPr>
          <w:rFonts w:ascii="Tahoma" w:hAnsi="Tahoma" w:cs="Tahoma"/>
          <w:b/>
        </w:rPr>
        <w:t>§6</w:t>
      </w:r>
    </w:p>
    <w:p w14:paraId="536DF37E" w14:textId="77777777" w:rsidR="000D6D95" w:rsidRPr="002C4C3C" w:rsidRDefault="000D6D95" w:rsidP="000D6D95">
      <w:pPr>
        <w:spacing w:after="120"/>
        <w:jc w:val="center"/>
        <w:rPr>
          <w:rFonts w:ascii="Tahoma" w:hAnsi="Tahoma" w:cs="Tahoma"/>
          <w:b/>
        </w:rPr>
      </w:pPr>
      <w:r w:rsidRPr="002C4C3C">
        <w:rPr>
          <w:rFonts w:ascii="Tahoma" w:hAnsi="Tahoma" w:cs="Tahoma"/>
          <w:b/>
        </w:rPr>
        <w:t>Odpowiedzialność</w:t>
      </w:r>
    </w:p>
    <w:p w14:paraId="3C231725" w14:textId="5FD3676F" w:rsidR="000D6D95" w:rsidRPr="000D6D95" w:rsidRDefault="00092526" w:rsidP="000D6D95">
      <w:pPr>
        <w:numPr>
          <w:ilvl w:val="0"/>
          <w:numId w:val="6"/>
        </w:numPr>
        <w:spacing w:before="40"/>
        <w:jc w:val="both"/>
        <w:rPr>
          <w:rFonts w:ascii="Arial" w:hAnsi="Arial" w:cs="Arial"/>
        </w:rPr>
      </w:pPr>
      <w:r w:rsidRPr="009365BD">
        <w:rPr>
          <w:rFonts w:ascii="Arial" w:hAnsi="Arial" w:cs="Arial"/>
        </w:rPr>
        <w:t xml:space="preserve">Wykonawca odpowiada za wszelkie szkody, wyrządzone na majątku Zamawiającego, w związku </w:t>
      </w:r>
      <w:r>
        <w:rPr>
          <w:rFonts w:ascii="Arial" w:hAnsi="Arial" w:cs="Arial"/>
        </w:rPr>
        <w:br/>
      </w:r>
      <w:r w:rsidRPr="009365BD">
        <w:rPr>
          <w:rFonts w:ascii="Arial" w:hAnsi="Arial" w:cs="Arial"/>
        </w:rPr>
        <w:t xml:space="preserve">z przebywaniem na terenie Zamawiającego i realizacją Umowy, a w szczególności za </w:t>
      </w:r>
      <w:proofErr w:type="gramStart"/>
      <w:r w:rsidRPr="009365BD">
        <w:rPr>
          <w:rFonts w:ascii="Arial" w:hAnsi="Arial" w:cs="Arial"/>
        </w:rPr>
        <w:t>skutki  zaniedbań</w:t>
      </w:r>
      <w:proofErr w:type="gramEnd"/>
      <w:r w:rsidRPr="009365BD">
        <w:rPr>
          <w:rFonts w:ascii="Arial" w:hAnsi="Arial" w:cs="Arial"/>
        </w:rPr>
        <w:t>, z wyłączeniem siły wyższej i przyczyn leżących po stronie Zamawiającego</w:t>
      </w:r>
      <w:r w:rsidR="000D6D95" w:rsidRPr="000D6D95">
        <w:rPr>
          <w:rFonts w:ascii="Arial" w:hAnsi="Arial" w:cs="Arial"/>
        </w:rPr>
        <w:t>.</w:t>
      </w:r>
    </w:p>
    <w:p w14:paraId="71BFD92F" w14:textId="020471D1" w:rsidR="000D6D95" w:rsidRPr="00222FAE" w:rsidRDefault="000D6D95" w:rsidP="00222FAE">
      <w:pPr>
        <w:numPr>
          <w:ilvl w:val="0"/>
          <w:numId w:val="6"/>
        </w:numPr>
        <w:spacing w:before="40"/>
        <w:jc w:val="both"/>
        <w:rPr>
          <w:rFonts w:ascii="Arial" w:hAnsi="Arial" w:cs="Arial"/>
        </w:rPr>
      </w:pPr>
      <w:r w:rsidRPr="000D6D95">
        <w:rPr>
          <w:rFonts w:ascii="Arial" w:hAnsi="Arial" w:cs="Arial"/>
        </w:rPr>
        <w:t xml:space="preserve">Wykonawca zobowiązany jest ubezpieczyć się od wszelkich </w:t>
      </w:r>
      <w:proofErr w:type="spellStart"/>
      <w:r w:rsidRPr="000D6D95">
        <w:rPr>
          <w:rFonts w:ascii="Arial" w:hAnsi="Arial" w:cs="Arial"/>
        </w:rPr>
        <w:t>ryzyk</w:t>
      </w:r>
      <w:proofErr w:type="spellEnd"/>
      <w:r w:rsidRPr="000D6D95">
        <w:rPr>
          <w:rFonts w:ascii="Arial" w:hAnsi="Arial" w:cs="Arial"/>
        </w:rPr>
        <w:t xml:space="preserve"> związanych z realizacją przedmiotu </w:t>
      </w:r>
      <w:r w:rsidR="00D060E8">
        <w:rPr>
          <w:rFonts w:ascii="Arial" w:hAnsi="Arial" w:cs="Arial"/>
        </w:rPr>
        <w:t xml:space="preserve">niniejszej umowy na kwotę 220 000,00 złotych. </w:t>
      </w:r>
      <w:r w:rsidRPr="00D060E8">
        <w:rPr>
          <w:rFonts w:ascii="Arial" w:hAnsi="Arial" w:cs="Arial"/>
        </w:rPr>
        <w:t>Wykonawca dostarczy Zamawiającemu kopię dokumentu potwierdzającego to ubezpieczenie, najpóźniej w dniu podpisania umowy</w:t>
      </w:r>
      <w:r w:rsidRPr="000D6D95">
        <w:rPr>
          <w:rFonts w:ascii="Arial" w:hAnsi="Arial" w:cs="Arial"/>
        </w:rPr>
        <w:t>.</w:t>
      </w:r>
    </w:p>
    <w:p w14:paraId="67FBC839" w14:textId="77777777" w:rsidR="000D6D95" w:rsidRPr="000D6D95" w:rsidRDefault="000D6D95" w:rsidP="000D6D95">
      <w:pPr>
        <w:numPr>
          <w:ilvl w:val="0"/>
          <w:numId w:val="6"/>
        </w:numPr>
        <w:spacing w:before="60"/>
        <w:ind w:left="391" w:hanging="391"/>
        <w:jc w:val="both"/>
        <w:rPr>
          <w:rFonts w:ascii="Arial" w:hAnsi="Arial" w:cs="Arial"/>
        </w:rPr>
      </w:pPr>
      <w:r w:rsidRPr="000D6D95">
        <w:rPr>
          <w:rFonts w:ascii="Arial" w:hAnsi="Arial" w:cs="Arial"/>
        </w:rPr>
        <w:t>Osobami odpowiedzialnymi za nadzór nad prawidłową realizacją niniejszej umowy są:</w:t>
      </w:r>
    </w:p>
    <w:p w14:paraId="413D1F21" w14:textId="6F0379F4" w:rsidR="000D6D95" w:rsidRPr="000D6D95" w:rsidRDefault="00314A4A" w:rsidP="000D6D95">
      <w:pPr>
        <w:numPr>
          <w:ilvl w:val="0"/>
          <w:numId w:val="25"/>
        </w:numPr>
        <w:spacing w:before="120"/>
        <w:ind w:left="425" w:hanging="425"/>
        <w:jc w:val="both"/>
        <w:rPr>
          <w:rFonts w:ascii="Arial" w:hAnsi="Arial" w:cs="Arial"/>
        </w:rPr>
      </w:pPr>
      <w:r>
        <w:rPr>
          <w:rFonts w:ascii="Arial" w:hAnsi="Arial" w:cs="Arial"/>
        </w:rPr>
        <w:t>ze str</w:t>
      </w:r>
      <w:r w:rsidR="00DB297F">
        <w:rPr>
          <w:rFonts w:ascii="Arial" w:hAnsi="Arial" w:cs="Arial"/>
        </w:rPr>
        <w:t>ony Zamawiającego: …………………………………………………</w:t>
      </w:r>
    </w:p>
    <w:p w14:paraId="60E00875" w14:textId="77777777" w:rsidR="000D6D95" w:rsidRPr="000D6D95" w:rsidRDefault="000D6D95" w:rsidP="00092526">
      <w:pPr>
        <w:numPr>
          <w:ilvl w:val="0"/>
          <w:numId w:val="25"/>
        </w:numPr>
        <w:spacing w:before="120"/>
        <w:ind w:left="425" w:hanging="425"/>
        <w:rPr>
          <w:rFonts w:ascii="Arial" w:hAnsi="Arial" w:cs="Arial"/>
        </w:rPr>
      </w:pPr>
      <w:r w:rsidRPr="000D6D95">
        <w:rPr>
          <w:rFonts w:ascii="Arial" w:hAnsi="Arial" w:cs="Arial"/>
        </w:rPr>
        <w:t xml:space="preserve">ze strony </w:t>
      </w:r>
      <w:proofErr w:type="gramStart"/>
      <w:r w:rsidRPr="000D6D95">
        <w:rPr>
          <w:rFonts w:ascii="Arial" w:hAnsi="Arial" w:cs="Arial"/>
        </w:rPr>
        <w:t>Wykonawcy:...................................................................</w:t>
      </w:r>
      <w:proofErr w:type="gramEnd"/>
    </w:p>
    <w:p w14:paraId="02FB4F8C" w14:textId="50C541FF" w:rsidR="00412E00" w:rsidRDefault="00412E00" w:rsidP="00711C9F">
      <w:pPr>
        <w:spacing w:before="120"/>
        <w:rPr>
          <w:rFonts w:ascii="Tahoma" w:hAnsi="Tahoma" w:cs="Tahoma"/>
          <w:b/>
        </w:rPr>
      </w:pPr>
    </w:p>
    <w:p w14:paraId="0DB157AF" w14:textId="40824AD2" w:rsidR="000D6D95" w:rsidRPr="002C4C3C" w:rsidRDefault="00711C9F" w:rsidP="000D6D95">
      <w:pPr>
        <w:spacing w:before="120"/>
        <w:jc w:val="center"/>
        <w:rPr>
          <w:rFonts w:ascii="Tahoma" w:hAnsi="Tahoma" w:cs="Tahoma"/>
          <w:b/>
        </w:rPr>
      </w:pPr>
      <w:r>
        <w:rPr>
          <w:rFonts w:ascii="Tahoma" w:hAnsi="Tahoma" w:cs="Tahoma"/>
          <w:b/>
        </w:rPr>
        <w:t>§7</w:t>
      </w:r>
    </w:p>
    <w:p w14:paraId="677D8C9E" w14:textId="77777777" w:rsidR="000D6D95" w:rsidRPr="002C4C3C" w:rsidRDefault="000D6D95" w:rsidP="000D6D95">
      <w:pPr>
        <w:spacing w:after="120"/>
        <w:jc w:val="center"/>
        <w:rPr>
          <w:rFonts w:ascii="Tahoma" w:hAnsi="Tahoma" w:cs="Tahoma"/>
          <w:b/>
        </w:rPr>
      </w:pPr>
      <w:r w:rsidRPr="002C4C3C">
        <w:rPr>
          <w:rFonts w:ascii="Tahoma" w:hAnsi="Tahoma" w:cs="Tahoma"/>
          <w:b/>
        </w:rPr>
        <w:t>Termin obowiązywania umowy</w:t>
      </w:r>
    </w:p>
    <w:p w14:paraId="56888481" w14:textId="0D8D33C9" w:rsidR="000D6D95" w:rsidRPr="002B03DB" w:rsidRDefault="000D6D95" w:rsidP="000D6D95">
      <w:pPr>
        <w:numPr>
          <w:ilvl w:val="0"/>
          <w:numId w:val="26"/>
        </w:numPr>
        <w:spacing w:before="60"/>
        <w:ind w:left="426" w:hanging="426"/>
        <w:jc w:val="both"/>
        <w:rPr>
          <w:rFonts w:ascii="Arial" w:hAnsi="Arial" w:cs="Arial"/>
        </w:rPr>
      </w:pPr>
      <w:r w:rsidRPr="002B03DB">
        <w:rPr>
          <w:rFonts w:ascii="Arial" w:hAnsi="Arial" w:cs="Arial"/>
        </w:rPr>
        <w:t>Termin realizacji</w:t>
      </w:r>
      <w:r w:rsidR="00F34612">
        <w:rPr>
          <w:rFonts w:ascii="Arial" w:hAnsi="Arial" w:cs="Arial"/>
        </w:rPr>
        <w:t xml:space="preserve"> całości</w:t>
      </w:r>
      <w:r w:rsidRPr="002B03DB">
        <w:rPr>
          <w:rFonts w:ascii="Arial" w:hAnsi="Arial" w:cs="Arial"/>
        </w:rPr>
        <w:t xml:space="preserve"> </w:t>
      </w:r>
      <w:r w:rsidR="00F34612">
        <w:rPr>
          <w:rFonts w:ascii="Arial" w:hAnsi="Arial" w:cs="Arial"/>
        </w:rPr>
        <w:t>prac: do 30.04.2026 roku.</w:t>
      </w:r>
    </w:p>
    <w:p w14:paraId="4E503369" w14:textId="77777777" w:rsidR="000D6D95" w:rsidRPr="000D6D95" w:rsidRDefault="000D6D95" w:rsidP="000D6D95">
      <w:pPr>
        <w:numPr>
          <w:ilvl w:val="0"/>
          <w:numId w:val="26"/>
        </w:numPr>
        <w:spacing w:before="60"/>
        <w:ind w:left="425" w:hanging="425"/>
        <w:jc w:val="both"/>
        <w:rPr>
          <w:rFonts w:ascii="Arial" w:hAnsi="Arial" w:cs="Arial"/>
        </w:rPr>
      </w:pPr>
      <w:r w:rsidRPr="000D6D95">
        <w:rPr>
          <w:rFonts w:ascii="Arial" w:hAnsi="Arial" w:cs="Arial"/>
        </w:rPr>
        <w:t>Umowa wygasa po wypełnieniu przez Strony wszystkich obowiązków z niej wynikających.</w:t>
      </w:r>
    </w:p>
    <w:p w14:paraId="75D12838" w14:textId="2D1D4434" w:rsidR="000D6D95" w:rsidRPr="002C4C3C" w:rsidRDefault="00711C9F" w:rsidP="000D6D95">
      <w:pPr>
        <w:spacing w:before="120"/>
        <w:jc w:val="center"/>
        <w:rPr>
          <w:rFonts w:ascii="Tahoma" w:hAnsi="Tahoma" w:cs="Tahoma"/>
          <w:b/>
        </w:rPr>
      </w:pPr>
      <w:r>
        <w:rPr>
          <w:rFonts w:ascii="Tahoma" w:hAnsi="Tahoma" w:cs="Tahoma"/>
          <w:b/>
        </w:rPr>
        <w:t>§8</w:t>
      </w:r>
    </w:p>
    <w:p w14:paraId="7400EDD1" w14:textId="77777777" w:rsidR="000D6D95" w:rsidRPr="002C4C3C" w:rsidRDefault="000D6D95" w:rsidP="000D6D95">
      <w:pPr>
        <w:spacing w:after="120"/>
        <w:jc w:val="center"/>
        <w:rPr>
          <w:rFonts w:ascii="Tahoma" w:hAnsi="Tahoma" w:cs="Tahoma"/>
          <w:b/>
        </w:rPr>
      </w:pPr>
      <w:r w:rsidRPr="002C4C3C">
        <w:rPr>
          <w:rFonts w:ascii="Tahoma" w:hAnsi="Tahoma" w:cs="Tahoma"/>
          <w:b/>
        </w:rPr>
        <w:t>Bezpieczeństwo</w:t>
      </w:r>
    </w:p>
    <w:p w14:paraId="62B06655" w14:textId="5FBC2924" w:rsidR="000D6D95" w:rsidRPr="000D6D95" w:rsidRDefault="000D6D95" w:rsidP="000D6D95">
      <w:pPr>
        <w:numPr>
          <w:ilvl w:val="0"/>
          <w:numId w:val="10"/>
        </w:numPr>
        <w:spacing w:before="60"/>
        <w:ind w:left="391" w:hanging="391"/>
        <w:jc w:val="both"/>
        <w:rPr>
          <w:rFonts w:ascii="Arial" w:hAnsi="Arial" w:cs="Arial"/>
        </w:rPr>
      </w:pPr>
      <w:r w:rsidRPr="000D6D95">
        <w:rPr>
          <w:rFonts w:ascii="Arial" w:hAnsi="Arial" w:cs="Arial"/>
        </w:rPr>
        <w:t xml:space="preserve">Wykonawca zobowiązany jest do sprawowania bezpośredniego nadzoru nad osobami zaangażowanymi przez siebie do realizacji przedmiotu umowy, a przebywającymi na terenie Zamawiającego; egzekwowania od nich przestrzegania przepisów BHP, </w:t>
      </w:r>
      <w:proofErr w:type="gramStart"/>
      <w:r w:rsidRPr="000D6D95">
        <w:rPr>
          <w:rFonts w:ascii="Arial" w:hAnsi="Arial" w:cs="Arial"/>
        </w:rPr>
        <w:t>p.poż</w:t>
      </w:r>
      <w:proofErr w:type="gramEnd"/>
      <w:r w:rsidRPr="000D6D95">
        <w:rPr>
          <w:rFonts w:ascii="Arial" w:hAnsi="Arial" w:cs="Arial"/>
        </w:rPr>
        <w:t xml:space="preserve">. i porządkowych, oraz procedur i instrukcji </w:t>
      </w:r>
      <w:r w:rsidRPr="00D060E8">
        <w:rPr>
          <w:rFonts w:ascii="Arial" w:hAnsi="Arial" w:cs="Arial"/>
          <w:strike/>
        </w:rPr>
        <w:t>Zintegrowanego</w:t>
      </w:r>
      <w:r w:rsidRPr="007A6C7B">
        <w:rPr>
          <w:rFonts w:ascii="Arial" w:hAnsi="Arial" w:cs="Arial"/>
        </w:rPr>
        <w:t xml:space="preserve"> </w:t>
      </w:r>
      <w:r w:rsidRPr="000D6D95">
        <w:rPr>
          <w:rFonts w:ascii="Arial" w:hAnsi="Arial" w:cs="Arial"/>
        </w:rPr>
        <w:t>Systemu Zarządzania opartego na normach PN ISO 9001, PN ISO 14001, PN-</w:t>
      </w:r>
      <w:r w:rsidR="00EF2732">
        <w:rPr>
          <w:rFonts w:ascii="Arial" w:hAnsi="Arial" w:cs="Arial"/>
        </w:rPr>
        <w:t>ISO</w:t>
      </w:r>
      <w:r w:rsidR="00EF2732" w:rsidRPr="000D6D95">
        <w:rPr>
          <w:rFonts w:ascii="Arial" w:hAnsi="Arial" w:cs="Arial"/>
        </w:rPr>
        <w:t xml:space="preserve"> </w:t>
      </w:r>
      <w:r w:rsidR="00EF2732">
        <w:rPr>
          <w:rFonts w:ascii="Arial" w:hAnsi="Arial" w:cs="Arial"/>
        </w:rPr>
        <w:t>4500</w:t>
      </w:r>
      <w:r w:rsidR="00700BE6">
        <w:rPr>
          <w:rFonts w:ascii="Arial" w:hAnsi="Arial" w:cs="Arial"/>
        </w:rPr>
        <w:t>1</w:t>
      </w:r>
      <w:r w:rsidRPr="000D6D95">
        <w:rPr>
          <w:rFonts w:ascii="Arial" w:hAnsi="Arial" w:cs="Arial"/>
        </w:rPr>
        <w:t xml:space="preserve"> obowiązujących na terenie Zamawiającego i związanych z realizacją przedmiotu umowy.</w:t>
      </w:r>
    </w:p>
    <w:p w14:paraId="2452AB04" w14:textId="702864EA" w:rsidR="000D6D95" w:rsidRPr="000D6D95" w:rsidRDefault="000D6D95" w:rsidP="000D6D95">
      <w:pPr>
        <w:numPr>
          <w:ilvl w:val="0"/>
          <w:numId w:val="10"/>
        </w:numPr>
        <w:spacing w:before="60"/>
        <w:ind w:left="391" w:hanging="391"/>
        <w:jc w:val="both"/>
        <w:rPr>
          <w:rFonts w:ascii="Arial" w:hAnsi="Arial" w:cs="Arial"/>
        </w:rPr>
      </w:pPr>
      <w:r w:rsidRPr="000D6D95">
        <w:rPr>
          <w:rFonts w:ascii="Arial" w:hAnsi="Arial" w:cs="Arial"/>
        </w:rPr>
        <w:t>Wykonawca zobowiązuje się przestrzegać wymagania „Ogólnych zasad bezpieczeń</w:t>
      </w:r>
      <w:r w:rsidR="001C7239">
        <w:rPr>
          <w:rFonts w:ascii="Arial" w:hAnsi="Arial" w:cs="Arial"/>
        </w:rPr>
        <w:t xml:space="preserve">stwa QHSE dla Wykonawców </w:t>
      </w:r>
      <w:r w:rsidR="001C7239" w:rsidRPr="00D060E8">
        <w:rPr>
          <w:rFonts w:ascii="Arial" w:hAnsi="Arial" w:cs="Arial"/>
          <w:strike/>
        </w:rPr>
        <w:t>PGNiG</w:t>
      </w:r>
      <w:r w:rsidRPr="000D6D95">
        <w:rPr>
          <w:rFonts w:ascii="Arial" w:hAnsi="Arial" w:cs="Arial"/>
        </w:rPr>
        <w:t xml:space="preserve">” </w:t>
      </w:r>
      <w:r w:rsidR="00092526">
        <w:rPr>
          <w:rFonts w:ascii="Arial" w:hAnsi="Arial" w:cs="Arial"/>
        </w:rPr>
        <w:t xml:space="preserve">(załącznik nr 2) </w:t>
      </w:r>
      <w:r w:rsidRPr="000D6D95">
        <w:rPr>
          <w:rFonts w:ascii="Arial" w:hAnsi="Arial" w:cs="Arial"/>
        </w:rPr>
        <w:t>wraz z dokumentami związanymi. Wykonawca, niezwłocznie po podpisaniu umowy, zobowiązany jest wypełnić „Kartę oceny stanu bezpieczeństwa prowadzonych prac przez Wykonawcę” oraz stosownych oświadczeń.</w:t>
      </w:r>
    </w:p>
    <w:p w14:paraId="12776DA8" w14:textId="3B96EEA6" w:rsidR="000D6D95" w:rsidRPr="000D6D95" w:rsidRDefault="000D6D95" w:rsidP="000D6D95">
      <w:pPr>
        <w:numPr>
          <w:ilvl w:val="0"/>
          <w:numId w:val="10"/>
        </w:numPr>
        <w:spacing w:before="60"/>
        <w:ind w:left="391" w:hanging="391"/>
        <w:jc w:val="both"/>
        <w:rPr>
          <w:rFonts w:ascii="Arial" w:hAnsi="Arial" w:cs="Arial"/>
        </w:rPr>
      </w:pPr>
      <w:r w:rsidRPr="000D6D95">
        <w:rPr>
          <w:rFonts w:ascii="Arial" w:hAnsi="Arial" w:cs="Arial"/>
        </w:rPr>
        <w:t xml:space="preserve">Wykonawca zobowiązuje się przestrzegać wymagań dot. ochrony środowiska, zgodnie z zapisami zawartymi w załączniku nr </w:t>
      </w:r>
      <w:r w:rsidR="002B03DB">
        <w:rPr>
          <w:rFonts w:ascii="Arial" w:hAnsi="Arial" w:cs="Arial"/>
        </w:rPr>
        <w:t>3</w:t>
      </w:r>
      <w:r w:rsidRPr="000D6D95">
        <w:rPr>
          <w:rFonts w:ascii="Arial" w:hAnsi="Arial" w:cs="Arial"/>
        </w:rPr>
        <w:t>.</w:t>
      </w:r>
    </w:p>
    <w:p w14:paraId="0AB67829" w14:textId="77777777" w:rsidR="000D6D95" w:rsidRPr="000D6D95" w:rsidRDefault="000D6D95" w:rsidP="000D6D95">
      <w:pPr>
        <w:numPr>
          <w:ilvl w:val="0"/>
          <w:numId w:val="10"/>
        </w:numPr>
        <w:spacing w:before="60"/>
        <w:ind w:left="391" w:hanging="391"/>
        <w:jc w:val="both"/>
        <w:rPr>
          <w:rFonts w:ascii="Arial" w:hAnsi="Arial" w:cs="Arial"/>
        </w:rPr>
      </w:pPr>
      <w:r w:rsidRPr="000D6D95">
        <w:rPr>
          <w:rFonts w:ascii="Arial" w:hAnsi="Arial" w:cs="Arial"/>
        </w:rPr>
        <w:t>Zamawiający stosuje zintegrowany system zarządzania i zastrzega sobie prawo do stosowania wymagań normy w stosunku do Wykonawcy.</w:t>
      </w:r>
    </w:p>
    <w:p w14:paraId="152C843B" w14:textId="1DEC9B96" w:rsidR="000D6D95" w:rsidRPr="000D6D95" w:rsidRDefault="000D6D95" w:rsidP="000D6D95">
      <w:pPr>
        <w:numPr>
          <w:ilvl w:val="0"/>
          <w:numId w:val="10"/>
        </w:numPr>
        <w:spacing w:before="60"/>
        <w:ind w:left="391" w:hanging="391"/>
        <w:jc w:val="both"/>
        <w:rPr>
          <w:rFonts w:ascii="Arial" w:hAnsi="Arial" w:cs="Arial"/>
        </w:rPr>
      </w:pPr>
      <w:r w:rsidRPr="000D6D95">
        <w:rPr>
          <w:rFonts w:ascii="Arial" w:hAnsi="Arial" w:cs="Arial"/>
        </w:rPr>
        <w:t>W przypadku naruszania przez Wykonawcę przepisów obowiązujących na terenie Zamawiającego, Zamawiający ma prawo odstąpić od umowy z winy Wykonawcy (ze skutkami opisanymi w §</w:t>
      </w:r>
      <w:r w:rsidR="00066546">
        <w:rPr>
          <w:rFonts w:ascii="Arial" w:hAnsi="Arial" w:cs="Arial"/>
        </w:rPr>
        <w:t>1</w:t>
      </w:r>
      <w:r w:rsidR="00700BE6">
        <w:rPr>
          <w:rFonts w:ascii="Arial" w:hAnsi="Arial" w:cs="Arial"/>
        </w:rPr>
        <w:t>1</w:t>
      </w:r>
      <w:r w:rsidR="00E72E10">
        <w:rPr>
          <w:rFonts w:ascii="Arial" w:hAnsi="Arial" w:cs="Arial"/>
        </w:rPr>
        <w:t xml:space="preserve"> ust</w:t>
      </w:r>
      <w:r w:rsidRPr="000D6D95">
        <w:rPr>
          <w:rFonts w:ascii="Arial" w:hAnsi="Arial" w:cs="Arial"/>
        </w:rPr>
        <w:t>.1.3.)</w:t>
      </w:r>
    </w:p>
    <w:p w14:paraId="67D97BE9" w14:textId="77777777" w:rsidR="000D6D95" w:rsidRPr="000D6D95" w:rsidRDefault="000D6D95" w:rsidP="000D6D95">
      <w:pPr>
        <w:numPr>
          <w:ilvl w:val="0"/>
          <w:numId w:val="10"/>
        </w:numPr>
        <w:spacing w:before="60"/>
        <w:ind w:left="391" w:hanging="391"/>
        <w:jc w:val="both"/>
        <w:rPr>
          <w:rFonts w:ascii="Arial" w:hAnsi="Arial" w:cs="Arial"/>
        </w:rPr>
      </w:pPr>
      <w:r w:rsidRPr="000D6D95">
        <w:rPr>
          <w:rFonts w:ascii="Arial" w:hAnsi="Arial" w:cs="Arial"/>
        </w:rPr>
        <w:t>Zgodnie z obowiązującymi uregulowaniami wewnętrznymi Zamawiającego, pracownicy Wykonawcy realizujący zadanie, przejdą szkolenie BHP i ppoż. w zakresie zagrożeń mogących wystąpić podczas prowadzenia robót</w:t>
      </w:r>
    </w:p>
    <w:p w14:paraId="1D73877E" w14:textId="77777777" w:rsidR="000D6D95" w:rsidRPr="000D6D95" w:rsidRDefault="000D6D95" w:rsidP="000D6D95">
      <w:pPr>
        <w:spacing w:before="60"/>
        <w:ind w:firstLine="391"/>
        <w:rPr>
          <w:rFonts w:ascii="Arial" w:hAnsi="Arial" w:cs="Arial"/>
        </w:rPr>
      </w:pPr>
      <w:r w:rsidRPr="000D6D95">
        <w:rPr>
          <w:rFonts w:ascii="Arial" w:hAnsi="Arial" w:cs="Arial"/>
        </w:rPr>
        <w:t>Szkolenia odbywają się w każdy poniedziałek od godz. 8 w siedzibie Zamawiającego.</w:t>
      </w:r>
    </w:p>
    <w:p w14:paraId="7421AB30" w14:textId="77777777" w:rsidR="000D6D95" w:rsidRDefault="000D6D95" w:rsidP="000D6D95">
      <w:pPr>
        <w:spacing w:before="60"/>
        <w:ind w:left="391"/>
        <w:rPr>
          <w:rFonts w:ascii="Arial" w:hAnsi="Arial" w:cs="Arial"/>
        </w:rPr>
      </w:pPr>
      <w:r w:rsidRPr="000D6D95">
        <w:rPr>
          <w:rFonts w:ascii="Arial" w:hAnsi="Arial" w:cs="Arial"/>
        </w:rPr>
        <w:t>Przed rozpoczęciem szkolenia Wykonawca musi dostarczyć Zamawiającemu wykaz pracowników biorących udział w szkoleniu BHP oraz wniosek o wydanie przepustek tymczasowych dla pracowników wykonujących prace, na drukach Zamawiającego.</w:t>
      </w:r>
    </w:p>
    <w:p w14:paraId="20AB76F3" w14:textId="77777777" w:rsidR="00D060E8" w:rsidRDefault="00D060E8" w:rsidP="00092526">
      <w:pPr>
        <w:spacing w:before="120"/>
        <w:jc w:val="center"/>
        <w:rPr>
          <w:rFonts w:ascii="Tahoma" w:hAnsi="Tahoma" w:cs="Tahoma"/>
          <w:b/>
        </w:rPr>
      </w:pPr>
    </w:p>
    <w:p w14:paraId="50F198FA" w14:textId="6311104E" w:rsidR="00D92A16" w:rsidRPr="00F41024" w:rsidRDefault="00D92A16" w:rsidP="00092526">
      <w:pPr>
        <w:spacing w:before="120"/>
        <w:jc w:val="center"/>
        <w:rPr>
          <w:rFonts w:ascii="Tahoma" w:hAnsi="Tahoma" w:cs="Tahoma"/>
          <w:b/>
        </w:rPr>
      </w:pPr>
      <w:r w:rsidRPr="00F41024">
        <w:rPr>
          <w:rFonts w:ascii="Tahoma" w:hAnsi="Tahoma" w:cs="Tahoma"/>
          <w:b/>
        </w:rPr>
        <w:lastRenderedPageBreak/>
        <w:t>§</w:t>
      </w:r>
      <w:r w:rsidR="00711C9F">
        <w:rPr>
          <w:rFonts w:ascii="Tahoma" w:hAnsi="Tahoma" w:cs="Tahoma"/>
          <w:b/>
        </w:rPr>
        <w:t>9</w:t>
      </w:r>
    </w:p>
    <w:p w14:paraId="5F86824A" w14:textId="77777777" w:rsidR="00D92A16" w:rsidRDefault="00D92A16" w:rsidP="00D92A16">
      <w:pPr>
        <w:spacing w:after="120"/>
        <w:jc w:val="center"/>
        <w:rPr>
          <w:rFonts w:ascii="Tahoma" w:hAnsi="Tahoma" w:cs="Tahoma"/>
          <w:b/>
        </w:rPr>
      </w:pPr>
      <w:r>
        <w:rPr>
          <w:rFonts w:ascii="Tahoma" w:hAnsi="Tahoma" w:cs="Tahoma"/>
          <w:b/>
        </w:rPr>
        <w:t>Ochrona informacji</w:t>
      </w:r>
    </w:p>
    <w:p w14:paraId="4641380F" w14:textId="41A8AAD2" w:rsidR="00D92A16" w:rsidRPr="00D92A16" w:rsidRDefault="00D92A16" w:rsidP="00D92A16">
      <w:pPr>
        <w:numPr>
          <w:ilvl w:val="0"/>
          <w:numId w:val="34"/>
        </w:numPr>
        <w:jc w:val="both"/>
        <w:rPr>
          <w:rFonts w:ascii="Arial" w:hAnsi="Arial" w:cs="Arial"/>
          <w:iCs/>
        </w:rPr>
      </w:pPr>
      <w:r w:rsidRPr="00D92A16">
        <w:rPr>
          <w:rFonts w:ascii="Arial" w:hAnsi="Arial" w:cs="Arial"/>
        </w:rPr>
        <w:t>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niniejszej umowy, które to informacje dotyczą bezpośrednio lub pośrednio Zamawiającego, spółek z Grupy Kapitałowej Zamawiającego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w:t>
      </w:r>
      <w:r w:rsidR="002679F0">
        <w:rPr>
          <w:rFonts w:ascii="Arial" w:hAnsi="Arial" w:cs="Arial"/>
        </w:rPr>
        <w:t>amawiającego</w:t>
      </w:r>
      <w:r w:rsidRPr="00D92A16">
        <w:rPr>
          <w:rFonts w:ascii="Arial" w:hAnsi="Arial" w:cs="Arial"/>
        </w:rPr>
        <w:t xml:space="preserve"> lub w jego imieniu lub uzyskane przez Wykonawcę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4F1075DC" w14:textId="77777777" w:rsidR="00D92A16" w:rsidRPr="00D92A16" w:rsidRDefault="00D92A16" w:rsidP="00D92A16">
      <w:pPr>
        <w:numPr>
          <w:ilvl w:val="0"/>
          <w:numId w:val="34"/>
        </w:numPr>
        <w:spacing w:before="60"/>
        <w:ind w:left="357" w:hanging="357"/>
        <w:jc w:val="both"/>
        <w:rPr>
          <w:rFonts w:ascii="Arial" w:hAnsi="Arial" w:cs="Arial"/>
          <w:color w:val="000000"/>
        </w:rPr>
      </w:pPr>
      <w:r w:rsidRPr="00D92A16">
        <w:rPr>
          <w:rFonts w:ascii="Arial" w:hAnsi="Arial" w:cs="Arial"/>
        </w:rPr>
        <w:t>Przez zobowiązanie do zachowania w tajemnicy informacji wskazanych w ust. 1 powyżej, Strony rozumieją zakaz wykorzystywania, ujawniania oraz przekazywania tych informacji w jakikolwiek</w:t>
      </w:r>
      <w:r w:rsidRPr="00D92A16">
        <w:rPr>
          <w:rStyle w:val="Uwydatnienie"/>
          <w:rFonts w:ascii="Arial" w:hAnsi="Arial" w:cs="Arial"/>
          <w:i w:val="0"/>
          <w:color w:val="000000"/>
        </w:rPr>
        <w:t xml:space="preserve"> sposób oraz jakimkolwiek osobom trzecim, </w:t>
      </w:r>
      <w:proofErr w:type="gramStart"/>
      <w:r w:rsidRPr="00D92A16">
        <w:rPr>
          <w:rStyle w:val="Uwydatnienie"/>
          <w:rFonts w:ascii="Arial" w:hAnsi="Arial" w:cs="Arial"/>
          <w:i w:val="0"/>
          <w:color w:val="000000"/>
        </w:rPr>
        <w:t>za wyjątkiem</w:t>
      </w:r>
      <w:proofErr w:type="gramEnd"/>
      <w:r w:rsidRPr="00D92A16">
        <w:rPr>
          <w:rStyle w:val="Uwydatnienie"/>
          <w:rFonts w:ascii="Arial" w:hAnsi="Arial" w:cs="Arial"/>
          <w:i w:val="0"/>
          <w:color w:val="000000"/>
        </w:rPr>
        <w:t xml:space="preserve"> następujących sytuacji:</w:t>
      </w:r>
    </w:p>
    <w:p w14:paraId="45864DAA" w14:textId="77777777" w:rsidR="00D92A16" w:rsidRPr="00D92A16" w:rsidRDefault="00D92A16" w:rsidP="00D92A16">
      <w:pPr>
        <w:pStyle w:val="Akapitzlist"/>
        <w:numPr>
          <w:ilvl w:val="1"/>
          <w:numId w:val="35"/>
        </w:numPr>
        <w:spacing w:before="60"/>
        <w:ind w:left="567" w:hanging="567"/>
        <w:contextualSpacing w:val="0"/>
        <w:jc w:val="both"/>
        <w:rPr>
          <w:rFonts w:ascii="Arial" w:hAnsi="Arial" w:cs="Arial"/>
          <w:color w:val="000000"/>
        </w:rPr>
      </w:pPr>
      <w:r w:rsidRPr="00D92A16">
        <w:rPr>
          <w:rStyle w:val="Uwydatnienie"/>
          <w:rFonts w:ascii="Arial" w:hAnsi="Arial" w:cs="Arial"/>
          <w:i w:val="0"/>
          <w:color w:val="000000"/>
        </w:rPr>
        <w:t>ujawnienie lub wykorzystanie informacji jest konieczne do prawidłowego wykonania niniejszej umowy i zgodne z tą umową lub</w:t>
      </w:r>
    </w:p>
    <w:p w14:paraId="4C5E5D4E" w14:textId="77777777" w:rsidR="00D92A16" w:rsidRPr="00D92A16" w:rsidRDefault="00D92A16" w:rsidP="00D92A16">
      <w:pPr>
        <w:pStyle w:val="Akapitzlist"/>
        <w:numPr>
          <w:ilvl w:val="1"/>
          <w:numId w:val="35"/>
        </w:numPr>
        <w:spacing w:before="60"/>
        <w:ind w:left="567" w:hanging="567"/>
        <w:contextualSpacing w:val="0"/>
        <w:jc w:val="both"/>
        <w:rPr>
          <w:rStyle w:val="Uwydatnienie"/>
          <w:i w:val="0"/>
        </w:rPr>
      </w:pPr>
      <w:r w:rsidRPr="00D92A16">
        <w:rPr>
          <w:rStyle w:val="Uwydatnienie"/>
          <w:rFonts w:ascii="Arial" w:hAnsi="Arial" w:cs="Arial"/>
          <w:i w:val="0"/>
          <w:color w:val="000000"/>
        </w:rPr>
        <w:t>informacje w chwili ich ujawnienia są już publicznie dostępne, a ich ujawnienie zostało dokonane przez Zamawiającego lub za jego zgodą lub w sposób inny niż poprzez niezgodne z prawem lub jakąkolwiek umową działanie lub zaniechanie lub</w:t>
      </w:r>
    </w:p>
    <w:p w14:paraId="5B2E5E6A" w14:textId="77777777" w:rsidR="00D92A16" w:rsidRPr="00D92A16" w:rsidRDefault="00D92A16" w:rsidP="00D92A16">
      <w:pPr>
        <w:pStyle w:val="Akapitzlist"/>
        <w:numPr>
          <w:ilvl w:val="1"/>
          <w:numId w:val="35"/>
        </w:numPr>
        <w:spacing w:before="60"/>
        <w:ind w:left="567" w:hanging="567"/>
        <w:contextualSpacing w:val="0"/>
        <w:jc w:val="both"/>
        <w:rPr>
          <w:rStyle w:val="Uwydatnienie"/>
          <w:i w:val="0"/>
        </w:rPr>
      </w:pPr>
      <w:r w:rsidRPr="00D92A16">
        <w:rPr>
          <w:rStyle w:val="Uwydatnienie"/>
          <w:rFonts w:ascii="Arial" w:hAnsi="Arial" w:cs="Arial"/>
          <w:i w:val="0"/>
          <w:color w:val="000000"/>
        </w:rPr>
        <w:t xml:space="preserve">Wykonawca został zobowiązany do ujawnienia informacji przez sąd lub uprawniony organ lub </w:t>
      </w:r>
      <w:r w:rsidRPr="00D92A16">
        <w:rPr>
          <w:rStyle w:val="Uwydatnienie"/>
          <w:rFonts w:ascii="Arial" w:hAnsi="Arial" w:cs="Arial"/>
          <w:i w:val="0"/>
          <w:color w:val="000000"/>
        </w:rPr>
        <w:br/>
        <w:t>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CE8E3A0" w14:textId="77777777" w:rsidR="00D92A16" w:rsidRPr="00D92A16" w:rsidRDefault="00D92A16" w:rsidP="00D92A16">
      <w:pPr>
        <w:pStyle w:val="Akapitzlist"/>
        <w:numPr>
          <w:ilvl w:val="1"/>
          <w:numId w:val="35"/>
        </w:numPr>
        <w:spacing w:before="60"/>
        <w:ind w:left="567" w:hanging="567"/>
        <w:contextualSpacing w:val="0"/>
        <w:jc w:val="both"/>
        <w:rPr>
          <w:rStyle w:val="Uwydatnienie"/>
          <w:i w:val="0"/>
        </w:rPr>
      </w:pPr>
      <w:r w:rsidRPr="00D92A16">
        <w:rPr>
          <w:rStyle w:val="Uwydatnienie"/>
          <w:rFonts w:ascii="Arial" w:hAnsi="Arial" w:cs="Arial"/>
          <w:i w:val="0"/>
          <w:color w:val="000000"/>
        </w:rPr>
        <w:t xml:space="preserve">Zamawiający wyraził Wykonawcy pisemną zgodę na ujawnienie lub wykorzystanie informacji </w:t>
      </w:r>
      <w:r w:rsidRPr="00D92A16">
        <w:rPr>
          <w:rStyle w:val="Uwydatnienie"/>
          <w:rFonts w:ascii="Arial" w:hAnsi="Arial" w:cs="Arial"/>
          <w:i w:val="0"/>
          <w:color w:val="000000"/>
        </w:rPr>
        <w:br/>
        <w:t>w określonym celu, we wskazany przez Zamawiającego sposób.</w:t>
      </w:r>
    </w:p>
    <w:p w14:paraId="2D711FCF" w14:textId="77777777" w:rsidR="00D92A16" w:rsidRPr="00D92A16" w:rsidRDefault="00D92A16" w:rsidP="00D92A16">
      <w:pPr>
        <w:numPr>
          <w:ilvl w:val="0"/>
          <w:numId w:val="34"/>
        </w:numPr>
        <w:spacing w:before="60"/>
        <w:jc w:val="both"/>
        <w:rPr>
          <w:rFonts w:ascii="Arial" w:hAnsi="Arial" w:cs="Arial"/>
        </w:rPr>
      </w:pPr>
      <w:r w:rsidRPr="00D92A16">
        <w:rPr>
          <w:rFonts w:ascii="Arial" w:hAnsi="Arial" w:cs="Arial"/>
        </w:rPr>
        <w:t xml:space="preserve">Wykonawca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w:t>
      </w:r>
      <w:proofErr w:type="gramStart"/>
      <w:r w:rsidRPr="00D92A16">
        <w:rPr>
          <w:rFonts w:ascii="Arial" w:hAnsi="Arial" w:cs="Arial"/>
        </w:rPr>
        <w:t>ujawnieniu,</w:t>
      </w:r>
      <w:proofErr w:type="gramEnd"/>
      <w:r w:rsidRPr="00D92A16">
        <w:rPr>
          <w:rFonts w:ascii="Arial" w:hAnsi="Arial" w:cs="Arial"/>
        </w:rPr>
        <w:t xml:space="preserve"> czy dostępowi do tych informacji. Wykonawca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lub nieuprawnionym ujawnieniu lub wykorzystaniu Tajemnicy Przedsiębiorstwa przetwarzanej w związku z realizacją niniejszej umowy.</w:t>
      </w:r>
    </w:p>
    <w:p w14:paraId="67DE01E4" w14:textId="77777777" w:rsidR="00D92A16" w:rsidRPr="00D92A16" w:rsidRDefault="00D92A16" w:rsidP="00D92A16">
      <w:pPr>
        <w:numPr>
          <w:ilvl w:val="0"/>
          <w:numId w:val="34"/>
        </w:numPr>
        <w:spacing w:before="60"/>
        <w:jc w:val="both"/>
        <w:rPr>
          <w:rFonts w:ascii="Arial" w:hAnsi="Arial" w:cs="Arial"/>
        </w:rPr>
      </w:pPr>
      <w:r w:rsidRPr="00D92A16">
        <w:rPr>
          <w:rFonts w:ascii="Arial" w:hAnsi="Arial" w:cs="Arial"/>
        </w:rPr>
        <w:t xml:space="preserve">Obowiązek zachowania w tajemnicy informacji, o których mowa w ust. 1 powyżej rozciąga się również na pracowników Wykonawcy i inne osoby, w tym w szczególności audytorów, doradców </w:t>
      </w:r>
      <w:r w:rsidRPr="00D92A16">
        <w:rPr>
          <w:rFonts w:ascii="Arial" w:hAnsi="Arial" w:cs="Arial"/>
        </w:rPr>
        <w:br/>
        <w:t xml:space="preserve">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odpowiedzialność </w:t>
      </w:r>
      <w:r w:rsidRPr="00D92A16">
        <w:rPr>
          <w:rFonts w:ascii="Arial" w:hAnsi="Arial" w:cs="Arial"/>
        </w:rPr>
        <w:br/>
        <w:t xml:space="preserve">o której mowa w ust. 8. </w:t>
      </w:r>
    </w:p>
    <w:p w14:paraId="4AFB82C9" w14:textId="77777777" w:rsidR="00D92A16" w:rsidRPr="00D92A16" w:rsidRDefault="00D92A16" w:rsidP="00D92A16">
      <w:pPr>
        <w:numPr>
          <w:ilvl w:val="0"/>
          <w:numId w:val="34"/>
        </w:numPr>
        <w:spacing w:before="60"/>
        <w:jc w:val="both"/>
        <w:rPr>
          <w:rFonts w:ascii="Arial" w:hAnsi="Arial" w:cs="Arial"/>
        </w:rPr>
      </w:pPr>
      <w:r w:rsidRPr="00D92A16">
        <w:rPr>
          <w:rFonts w:ascii="Arial" w:hAnsi="Arial" w:cs="Arial"/>
        </w:rPr>
        <w:t xml:space="preserve">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w:t>
      </w:r>
    </w:p>
    <w:p w14:paraId="2DD535A2" w14:textId="77777777" w:rsidR="00D92A16" w:rsidRPr="00D92A16" w:rsidRDefault="00D92A16" w:rsidP="00D92A16">
      <w:pPr>
        <w:numPr>
          <w:ilvl w:val="0"/>
          <w:numId w:val="34"/>
        </w:numPr>
        <w:spacing w:before="60"/>
        <w:jc w:val="both"/>
        <w:rPr>
          <w:rFonts w:ascii="Arial" w:hAnsi="Arial" w:cs="Arial"/>
        </w:rPr>
      </w:pPr>
      <w:r w:rsidRPr="00D92A16">
        <w:rPr>
          <w:rFonts w:ascii="Arial" w:hAnsi="Arial" w:cs="Arial"/>
        </w:rPr>
        <w:lastRenderedPageBreak/>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w:t>
      </w:r>
      <w:proofErr w:type="gramStart"/>
      <w:r w:rsidRPr="00D92A16">
        <w:rPr>
          <w:rFonts w:ascii="Arial" w:hAnsi="Arial" w:cs="Arial"/>
        </w:rPr>
        <w:t>Przedsiębiorstwa ,informacje</w:t>
      </w:r>
      <w:proofErr w:type="gramEnd"/>
      <w:r w:rsidRPr="00D92A16">
        <w:rPr>
          <w:rFonts w:ascii="Arial" w:hAnsi="Arial" w:cs="Arial"/>
        </w:rPr>
        <w:t xml:space="preserv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w:t>
      </w:r>
      <w:r w:rsidRPr="00D92A16">
        <w:rPr>
          <w:rFonts w:ascii="Arial" w:hAnsi="Arial" w:cs="Arial"/>
        </w:rPr>
        <w:br/>
        <w:t xml:space="preserve">o którym mowa w zdaniu powyższym nastąpi przed wygaśnięciem 10-cio letniego okresu ochrony, </w:t>
      </w:r>
      <w:r w:rsidRPr="00D92A16">
        <w:rPr>
          <w:rFonts w:ascii="Arial" w:hAnsi="Arial" w:cs="Arial"/>
        </w:rPr>
        <w:br/>
        <w:t>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67774ECE" w14:textId="77777777" w:rsidR="00D92A16" w:rsidRPr="00D92A16" w:rsidRDefault="00D92A16" w:rsidP="00D92A16">
      <w:pPr>
        <w:numPr>
          <w:ilvl w:val="0"/>
          <w:numId w:val="34"/>
        </w:numPr>
        <w:spacing w:before="60"/>
        <w:jc w:val="both"/>
        <w:rPr>
          <w:rFonts w:ascii="Arial" w:hAnsi="Arial" w:cs="Arial"/>
        </w:rPr>
      </w:pPr>
      <w:r w:rsidRPr="00D92A16">
        <w:rPr>
          <w:rFonts w:ascii="Arial" w:hAnsi="Arial" w:cs="Arial"/>
        </w:rPr>
        <w:t xml:space="preserve">Nie później niż w terminie 3 dni roboczych po upływie okresu </w:t>
      </w:r>
      <w:proofErr w:type="gramStart"/>
      <w:r w:rsidRPr="00D92A16">
        <w:rPr>
          <w:rFonts w:ascii="Arial" w:hAnsi="Arial" w:cs="Arial"/>
        </w:rPr>
        <w:t>ochrony o,</w:t>
      </w:r>
      <w:proofErr w:type="gramEnd"/>
      <w:r w:rsidRPr="00D92A16">
        <w:rPr>
          <w:rFonts w:ascii="Arial" w:hAnsi="Arial" w:cs="Arial"/>
        </w:rPr>
        <w:t xml:space="preserve"> którym mowa w ust. 6 powyżej Wykonawca oraz wszelkie osoby, którym Wykonawca przekazał Tajemnicę Przedsiębiorstwa zobowiązane są zwrócić Zamawiającemu lub zniszczyć wszelkie materiały ją zawierające.</w:t>
      </w:r>
    </w:p>
    <w:p w14:paraId="67173590" w14:textId="77777777" w:rsidR="00D92A16" w:rsidRPr="00D92A16" w:rsidRDefault="00D92A16" w:rsidP="00D92A16">
      <w:pPr>
        <w:numPr>
          <w:ilvl w:val="0"/>
          <w:numId w:val="34"/>
        </w:numPr>
        <w:spacing w:before="60"/>
        <w:jc w:val="both"/>
        <w:rPr>
          <w:rFonts w:ascii="Arial" w:hAnsi="Arial" w:cs="Arial"/>
        </w:rPr>
      </w:pPr>
      <w:r w:rsidRPr="00D92A16">
        <w:rPr>
          <w:rFonts w:ascii="Arial" w:hAnsi="Arial" w:cs="Arial"/>
        </w:rPr>
        <w:t xml:space="preserve">W przypadku nieuprawnionego wykorzystania, przekazania lub ujawnienia przez Wykonawcę Tajemnicy Przedsiębiorstwa, Zamawiający uprawniony jest do żądania od Wykonawcy zapłaty kary umownej w wysokości 100 000 zł (słownie: sto tysięcy złotych) za każdy przypadek nieuprawnionego wykorzystania, przekazania lub ujawnienia ww. informacji. Zapłata kary umownej wskazanej powyżej nie ogranicza prawa Zamawiającego do dochodzenia od Wykonawcy odszkodowania na zasadach ogólnych, w </w:t>
      </w:r>
      <w:proofErr w:type="gramStart"/>
      <w:r w:rsidRPr="00D92A16">
        <w:rPr>
          <w:rFonts w:ascii="Arial" w:hAnsi="Arial" w:cs="Arial"/>
        </w:rPr>
        <w:t>przypadku</w:t>
      </w:r>
      <w:proofErr w:type="gramEnd"/>
      <w:r w:rsidRPr="00D92A16">
        <w:rPr>
          <w:rFonts w:ascii="Arial" w:hAnsi="Arial" w:cs="Arial"/>
        </w:rPr>
        <w:t xml:space="preserve"> gdy wysokość poniesionej szkody przewyższa zastrzeżoną w niniejszej umowie wysokość kary umownej. Powyższe nie wyłącza w żaden sposób innych sankcji i uprawnień Zamawiającego określonych w przepisach prawa, w tym w ustawie z dnia 16 kwietnia 1993 roku </w:t>
      </w:r>
      <w:r w:rsidRPr="00D92A16">
        <w:rPr>
          <w:rFonts w:ascii="Arial" w:hAnsi="Arial" w:cs="Arial"/>
        </w:rPr>
        <w:br/>
        <w:t>o zwalczaniu nieuczciwej konkurencji.</w:t>
      </w:r>
    </w:p>
    <w:p w14:paraId="07CA2EAD" w14:textId="2D736F38" w:rsidR="002B03DB" w:rsidRPr="00003236" w:rsidRDefault="00D92A16" w:rsidP="00003236">
      <w:pPr>
        <w:numPr>
          <w:ilvl w:val="0"/>
          <w:numId w:val="34"/>
        </w:numPr>
        <w:spacing w:before="60"/>
        <w:jc w:val="both"/>
        <w:rPr>
          <w:rFonts w:ascii="Arial" w:hAnsi="Arial" w:cs="Arial"/>
          <w:b/>
          <w:bCs/>
        </w:rPr>
      </w:pPr>
      <w:r w:rsidRPr="00D92A16">
        <w:rPr>
          <w:rFonts w:ascii="Arial" w:hAnsi="Arial" w:cs="Arial"/>
        </w:rPr>
        <w:t xml:space="preserve">Wykonawca zobowiązany jest do wypełnienia, w imieniu Zamawiającego jako Administratora danych </w:t>
      </w:r>
      <w:r w:rsidRPr="00D92A16">
        <w:rPr>
          <w:rFonts w:ascii="Arial" w:hAnsi="Arial" w:cs="Arial"/>
        </w:rPr>
        <w:br/>
        <w:t xml:space="preserve">w rozumieniu obowiązujących przepisów prawa o ochronie danych osobowych, niezwłocznie, jednakże nie później niż w terminie 30 (trzydzieści) dni od dnia zawarcia niniejszej umowy z Zamawiającym, obowiązku informacyjnego  wobec osób fizycznych zatrudnionych przez Wykonawcę lub współpracujących z Wykonawcą przy zawarciu lub realizacji niniejszej umowy - bez względu na podstawę prawną tej współpracy, w tym także członków organów Wykonawcy, prokurentów lub pełnomocników reprezentujących Wykonawcę - których dane osobowe udostępnione zostały Zamawiającemu przez Wykonawcę w związku z zawarciem lub realizacją niniejszej umowy. Obowiązek, o którym mowa w zdaniu poprzedzającym powinien zostać spełniony poprzez przekazanie tym osobom odpowiedniej klauzuli informacyjnej zgodnie ze wzorami stanowiącymi załącznik nr </w:t>
      </w:r>
      <w:r>
        <w:rPr>
          <w:rFonts w:ascii="Arial" w:hAnsi="Arial" w:cs="Arial"/>
        </w:rPr>
        <w:t>5</w:t>
      </w:r>
      <w:r w:rsidRPr="00D92A16">
        <w:rPr>
          <w:rFonts w:ascii="Arial" w:hAnsi="Arial" w:cs="Arial"/>
        </w:rPr>
        <w:t xml:space="preserve"> do niniejszej umowy, przy jednoczesnym zachowaniu zasady rozliczalności</w:t>
      </w:r>
      <w:r w:rsidRPr="00895036">
        <w:rPr>
          <w:rFonts w:ascii="Arial" w:hAnsi="Arial" w:cs="Arial"/>
        </w:rPr>
        <w:t>.</w:t>
      </w:r>
    </w:p>
    <w:p w14:paraId="0E5EB516" w14:textId="278788A7" w:rsidR="00A43C45" w:rsidRPr="004D0E3E" w:rsidRDefault="00711C9F" w:rsidP="00DB297F">
      <w:pPr>
        <w:spacing w:before="120"/>
        <w:ind w:left="360"/>
        <w:jc w:val="center"/>
        <w:rPr>
          <w:rFonts w:ascii="Arial" w:hAnsi="Arial" w:cs="Arial"/>
          <w:b/>
        </w:rPr>
      </w:pPr>
      <w:r>
        <w:rPr>
          <w:rFonts w:ascii="Arial" w:hAnsi="Arial" w:cs="Arial"/>
          <w:b/>
        </w:rPr>
        <w:t>§10</w:t>
      </w:r>
    </w:p>
    <w:p w14:paraId="6255CB41" w14:textId="12F9EA1F" w:rsidR="00A43C45" w:rsidRPr="004D0E3E" w:rsidRDefault="00DB297F" w:rsidP="00DB297F">
      <w:pPr>
        <w:jc w:val="center"/>
        <w:rPr>
          <w:rFonts w:ascii="Arial" w:hAnsi="Arial" w:cs="Arial"/>
          <w:b/>
        </w:rPr>
      </w:pPr>
      <w:r>
        <w:rPr>
          <w:rFonts w:ascii="Arial" w:hAnsi="Arial" w:cs="Arial"/>
          <w:b/>
        </w:rPr>
        <w:t xml:space="preserve">      </w:t>
      </w:r>
      <w:r w:rsidR="00A43C45">
        <w:rPr>
          <w:rFonts w:ascii="Arial" w:hAnsi="Arial" w:cs="Arial"/>
          <w:b/>
        </w:rPr>
        <w:t>Siła wyższa</w:t>
      </w:r>
    </w:p>
    <w:p w14:paraId="10637AA5" w14:textId="77777777" w:rsidR="00A43C45" w:rsidRPr="005C046A" w:rsidRDefault="00A43C45" w:rsidP="00A43C45">
      <w:pPr>
        <w:numPr>
          <w:ilvl w:val="0"/>
          <w:numId w:val="32"/>
        </w:numPr>
        <w:tabs>
          <w:tab w:val="clear" w:pos="720"/>
          <w:tab w:val="num" w:pos="426"/>
        </w:tabs>
        <w:spacing w:before="120"/>
        <w:ind w:left="425" w:hanging="425"/>
        <w:jc w:val="both"/>
        <w:rPr>
          <w:rFonts w:ascii="Arial" w:hAnsi="Arial" w:cs="Arial"/>
          <w:color w:val="000000"/>
        </w:rPr>
      </w:pPr>
      <w:r w:rsidRPr="005C046A">
        <w:rPr>
          <w:rFonts w:ascii="Arial" w:hAnsi="Arial" w:cs="Arial"/>
          <w:iCs/>
          <w:color w:val="000000"/>
        </w:rPr>
        <w:t>Strony nie ponoszą odpowiedzialności w przypadku niewykonania lub nienależytego wykonania przedmiotu Umowy w razie zaistnienia zdarzeń spowodowanych Siłą Wyższą.</w:t>
      </w:r>
    </w:p>
    <w:p w14:paraId="5364D359" w14:textId="77777777" w:rsidR="00A43C45" w:rsidRPr="005C046A" w:rsidRDefault="00A43C45" w:rsidP="00A43C45">
      <w:pPr>
        <w:numPr>
          <w:ilvl w:val="0"/>
          <w:numId w:val="32"/>
        </w:numPr>
        <w:tabs>
          <w:tab w:val="clear" w:pos="720"/>
          <w:tab w:val="num" w:pos="426"/>
        </w:tabs>
        <w:spacing w:before="120"/>
        <w:ind w:left="425" w:hanging="425"/>
        <w:jc w:val="both"/>
        <w:rPr>
          <w:rFonts w:ascii="Arial" w:hAnsi="Arial" w:cs="Arial"/>
          <w:color w:val="000000"/>
        </w:rPr>
      </w:pPr>
      <w:r w:rsidRPr="005C046A">
        <w:rPr>
          <w:rFonts w:ascii="Arial" w:hAnsi="Arial" w:cs="Arial"/>
          <w:iCs/>
          <w:color w:val="000000"/>
        </w:rPr>
        <w:t xml:space="preserve">W wypadku zaistnienia stanu Siły Wyższej termin wykonania obowiązków wynikających </w:t>
      </w:r>
      <w:r>
        <w:rPr>
          <w:rFonts w:ascii="Arial" w:hAnsi="Arial" w:cs="Arial"/>
          <w:iCs/>
          <w:color w:val="000000"/>
        </w:rPr>
        <w:br/>
      </w:r>
      <w:r w:rsidRPr="005C046A">
        <w:rPr>
          <w:rFonts w:ascii="Arial" w:hAnsi="Arial" w:cs="Arial"/>
          <w:iCs/>
          <w:color w:val="000000"/>
        </w:rPr>
        <w:t>z niniejszej Umowy ulega przesunięciu przez okres utrzymywania się stanu Siły Wyższej.</w:t>
      </w:r>
    </w:p>
    <w:p w14:paraId="5E0CDB24" w14:textId="77777777" w:rsidR="00A43C45" w:rsidRPr="005C046A" w:rsidRDefault="00A43C45" w:rsidP="00A43C45">
      <w:pPr>
        <w:numPr>
          <w:ilvl w:val="0"/>
          <w:numId w:val="32"/>
        </w:numPr>
        <w:tabs>
          <w:tab w:val="clear" w:pos="720"/>
          <w:tab w:val="num" w:pos="426"/>
        </w:tabs>
        <w:spacing w:before="120"/>
        <w:ind w:left="425" w:hanging="425"/>
        <w:jc w:val="both"/>
        <w:rPr>
          <w:rFonts w:ascii="Arial" w:hAnsi="Arial" w:cs="Arial"/>
          <w:color w:val="000000"/>
        </w:rPr>
      </w:pPr>
      <w:r w:rsidRPr="005C046A">
        <w:rPr>
          <w:rFonts w:ascii="Arial" w:hAnsi="Arial" w:cs="Arial"/>
          <w:iCs/>
          <w:color w:val="000000"/>
        </w:rPr>
        <w:t xml:space="preserve">Za Siłę Wyższą uznaje się nieprzewidziane i niemożliwe do przewidzenia wydarzenia, które występują niezależnie od woli Stron po zawarciu niniejszej Umowy (a którym strona nie będzie mogła zapobiec przy zastosowaniu należytej staranności) udaremniając całkowicie lub częściowo wypełnienie zobowiązań Umowy jak np. pożar, epidemie lub pandemie </w:t>
      </w:r>
      <w:proofErr w:type="gramStart"/>
      <w:r w:rsidRPr="005C046A">
        <w:rPr>
          <w:rFonts w:ascii="Arial" w:hAnsi="Arial" w:cs="Arial"/>
          <w:iCs/>
          <w:color w:val="000000"/>
        </w:rPr>
        <w:t>chorób,  powódź</w:t>
      </w:r>
      <w:proofErr w:type="gramEnd"/>
      <w:r w:rsidRPr="005C046A">
        <w:rPr>
          <w:rFonts w:ascii="Arial" w:hAnsi="Arial" w:cs="Arial"/>
          <w:iCs/>
          <w:color w:val="000000"/>
        </w:rPr>
        <w:t>, trzęsienie ziemi, strajk, wojna, mobilizacja, powstanie embarga lub zarządzenia władz</w:t>
      </w:r>
      <w:r>
        <w:rPr>
          <w:rFonts w:ascii="Arial" w:hAnsi="Arial" w:cs="Arial"/>
          <w:iCs/>
          <w:color w:val="000000"/>
        </w:rPr>
        <w:t>.</w:t>
      </w:r>
    </w:p>
    <w:p w14:paraId="2E3FDDCE" w14:textId="559DDF5A" w:rsidR="00A43C45" w:rsidRPr="002966B5" w:rsidRDefault="00A43C45" w:rsidP="00A43C45">
      <w:pPr>
        <w:numPr>
          <w:ilvl w:val="0"/>
          <w:numId w:val="32"/>
        </w:numPr>
        <w:tabs>
          <w:tab w:val="clear" w:pos="720"/>
          <w:tab w:val="num" w:pos="426"/>
        </w:tabs>
        <w:spacing w:before="120"/>
        <w:ind w:left="425" w:hanging="425"/>
        <w:jc w:val="both"/>
        <w:rPr>
          <w:rFonts w:ascii="Arial" w:hAnsi="Arial" w:cs="Arial"/>
          <w:color w:val="000000"/>
        </w:rPr>
      </w:pPr>
      <w:r w:rsidRPr="005C046A">
        <w:rPr>
          <w:rFonts w:ascii="Arial" w:hAnsi="Arial" w:cs="Arial"/>
          <w:iCs/>
          <w:color w:val="000000"/>
        </w:rPr>
        <w:t xml:space="preserve">Strona dotknięta działaniem „Siły Wyższej” jest zobowiązana do niezwłocznego, pisemnego zawiadomienia o tym drugiej Strony. </w:t>
      </w:r>
    </w:p>
    <w:p w14:paraId="1FA2867A" w14:textId="1641D9CA" w:rsidR="00012880" w:rsidRPr="00D060E8" w:rsidRDefault="00A43C45" w:rsidP="00D060E8">
      <w:pPr>
        <w:numPr>
          <w:ilvl w:val="0"/>
          <w:numId w:val="32"/>
        </w:numPr>
        <w:tabs>
          <w:tab w:val="clear" w:pos="720"/>
          <w:tab w:val="num" w:pos="426"/>
        </w:tabs>
        <w:spacing w:before="120"/>
        <w:ind w:left="425" w:hanging="425"/>
        <w:jc w:val="both"/>
        <w:rPr>
          <w:rFonts w:ascii="Arial" w:hAnsi="Arial" w:cs="Arial"/>
          <w:color w:val="000000"/>
        </w:rPr>
      </w:pPr>
      <w:proofErr w:type="gramStart"/>
      <w:r w:rsidRPr="002966B5">
        <w:rPr>
          <w:rFonts w:ascii="Arial" w:hAnsi="Arial" w:cs="Arial"/>
          <w:iCs/>
          <w:color w:val="000000"/>
        </w:rPr>
        <w:t>Każda  ze</w:t>
      </w:r>
      <w:proofErr w:type="gramEnd"/>
      <w:r w:rsidRPr="002966B5">
        <w:rPr>
          <w:rFonts w:ascii="Arial" w:hAnsi="Arial" w:cs="Arial"/>
          <w:iCs/>
          <w:color w:val="000000"/>
        </w:rPr>
        <w:t xml:space="preserve">  </w:t>
      </w:r>
      <w:proofErr w:type="gramStart"/>
      <w:r w:rsidRPr="002966B5">
        <w:rPr>
          <w:rFonts w:ascii="Arial" w:hAnsi="Arial" w:cs="Arial"/>
          <w:iCs/>
          <w:color w:val="000000"/>
        </w:rPr>
        <w:t>stron  powołująca</w:t>
      </w:r>
      <w:proofErr w:type="gramEnd"/>
      <w:r w:rsidRPr="002966B5">
        <w:rPr>
          <w:rFonts w:ascii="Arial" w:hAnsi="Arial" w:cs="Arial"/>
          <w:iCs/>
          <w:color w:val="000000"/>
        </w:rPr>
        <w:t xml:space="preserve"> na siłę wyższą w </w:t>
      </w:r>
      <w:proofErr w:type="gramStart"/>
      <w:r w:rsidRPr="002966B5">
        <w:rPr>
          <w:rFonts w:ascii="Arial" w:hAnsi="Arial" w:cs="Arial"/>
          <w:iCs/>
          <w:color w:val="000000"/>
        </w:rPr>
        <w:t>przypadku  niewykonania</w:t>
      </w:r>
      <w:proofErr w:type="gramEnd"/>
      <w:r w:rsidRPr="002966B5">
        <w:rPr>
          <w:rFonts w:ascii="Arial" w:hAnsi="Arial" w:cs="Arial"/>
          <w:iCs/>
          <w:color w:val="000000"/>
        </w:rPr>
        <w:t xml:space="preserve"> lub nienależytego wykonania przedmiotu umowy </w:t>
      </w:r>
      <w:proofErr w:type="gramStart"/>
      <w:r w:rsidRPr="002966B5">
        <w:rPr>
          <w:rFonts w:ascii="Arial" w:hAnsi="Arial" w:cs="Arial"/>
          <w:iCs/>
          <w:color w:val="000000"/>
        </w:rPr>
        <w:t>winna  drugiej</w:t>
      </w:r>
      <w:proofErr w:type="gramEnd"/>
      <w:r w:rsidRPr="002966B5">
        <w:rPr>
          <w:rFonts w:ascii="Arial" w:hAnsi="Arial" w:cs="Arial"/>
          <w:iCs/>
          <w:color w:val="000000"/>
        </w:rPr>
        <w:t xml:space="preserve"> </w:t>
      </w:r>
      <w:proofErr w:type="gramStart"/>
      <w:r w:rsidRPr="002966B5">
        <w:rPr>
          <w:rFonts w:ascii="Arial" w:hAnsi="Arial" w:cs="Arial"/>
          <w:iCs/>
          <w:color w:val="000000"/>
        </w:rPr>
        <w:t>stronie  przedłożyć</w:t>
      </w:r>
      <w:proofErr w:type="gramEnd"/>
      <w:r w:rsidRPr="002966B5">
        <w:rPr>
          <w:rFonts w:ascii="Arial" w:hAnsi="Arial" w:cs="Arial"/>
          <w:iCs/>
          <w:color w:val="000000"/>
        </w:rPr>
        <w:t xml:space="preserve"> wiarygodne dowody </w:t>
      </w:r>
      <w:proofErr w:type="gramStart"/>
      <w:r w:rsidRPr="002966B5">
        <w:rPr>
          <w:rFonts w:ascii="Arial" w:hAnsi="Arial" w:cs="Arial"/>
          <w:iCs/>
          <w:color w:val="000000"/>
        </w:rPr>
        <w:t>potwierdzające  okoliczności</w:t>
      </w:r>
      <w:proofErr w:type="gramEnd"/>
      <w:r w:rsidRPr="002966B5">
        <w:rPr>
          <w:rFonts w:ascii="Arial" w:hAnsi="Arial" w:cs="Arial"/>
          <w:iCs/>
          <w:color w:val="000000"/>
        </w:rPr>
        <w:t xml:space="preserve"> na </w:t>
      </w:r>
      <w:proofErr w:type="gramStart"/>
      <w:r w:rsidRPr="002966B5">
        <w:rPr>
          <w:rFonts w:ascii="Arial" w:hAnsi="Arial" w:cs="Arial"/>
          <w:iCs/>
          <w:color w:val="000000"/>
        </w:rPr>
        <w:t>które  się</w:t>
      </w:r>
      <w:proofErr w:type="gramEnd"/>
      <w:r w:rsidRPr="002966B5">
        <w:rPr>
          <w:rFonts w:ascii="Arial" w:hAnsi="Arial" w:cs="Arial"/>
          <w:iCs/>
          <w:color w:val="000000"/>
        </w:rPr>
        <w:t xml:space="preserve">  </w:t>
      </w:r>
      <w:proofErr w:type="gramStart"/>
      <w:r w:rsidRPr="002966B5">
        <w:rPr>
          <w:rFonts w:ascii="Arial" w:hAnsi="Arial" w:cs="Arial"/>
          <w:iCs/>
          <w:color w:val="000000"/>
        </w:rPr>
        <w:t>powołuje  o</w:t>
      </w:r>
      <w:proofErr w:type="gramEnd"/>
      <w:r w:rsidRPr="002966B5">
        <w:rPr>
          <w:rFonts w:ascii="Arial" w:hAnsi="Arial" w:cs="Arial"/>
          <w:iCs/>
          <w:color w:val="000000"/>
        </w:rPr>
        <w:t xml:space="preserve"> których mowa w ustępie 3, niniejszego </w:t>
      </w:r>
      <w:proofErr w:type="gramStart"/>
      <w:r w:rsidRPr="002966B5">
        <w:rPr>
          <w:rFonts w:ascii="Arial" w:hAnsi="Arial" w:cs="Arial"/>
          <w:iCs/>
          <w:color w:val="000000"/>
        </w:rPr>
        <w:t>paragrafu  -</w:t>
      </w:r>
      <w:proofErr w:type="gramEnd"/>
      <w:r w:rsidRPr="002966B5">
        <w:rPr>
          <w:rFonts w:ascii="Arial" w:hAnsi="Arial" w:cs="Arial"/>
          <w:iCs/>
          <w:color w:val="000000"/>
        </w:rPr>
        <w:t xml:space="preserve"> umożliwiając   weryfikację zgłoszonych dowodów.</w:t>
      </w:r>
    </w:p>
    <w:p w14:paraId="4C986A35" w14:textId="41F1A20E" w:rsidR="000D6D95" w:rsidRPr="002C4C3C" w:rsidRDefault="00711C9F" w:rsidP="000D6D95">
      <w:pPr>
        <w:spacing w:before="120"/>
        <w:jc w:val="center"/>
        <w:rPr>
          <w:rFonts w:ascii="Tahoma" w:hAnsi="Tahoma" w:cs="Tahoma"/>
          <w:b/>
        </w:rPr>
      </w:pPr>
      <w:r>
        <w:rPr>
          <w:rFonts w:ascii="Tahoma" w:hAnsi="Tahoma" w:cs="Tahoma"/>
          <w:b/>
        </w:rPr>
        <w:t>§11</w:t>
      </w:r>
    </w:p>
    <w:p w14:paraId="0E2F442E" w14:textId="77777777" w:rsidR="000D6D95" w:rsidRPr="002C4C3C" w:rsidRDefault="000D6D95" w:rsidP="000D6D95">
      <w:pPr>
        <w:spacing w:after="120"/>
        <w:jc w:val="center"/>
        <w:rPr>
          <w:rFonts w:ascii="Tahoma" w:hAnsi="Tahoma" w:cs="Tahoma"/>
          <w:b/>
        </w:rPr>
      </w:pPr>
      <w:r w:rsidRPr="002C4C3C">
        <w:rPr>
          <w:rFonts w:ascii="Tahoma" w:hAnsi="Tahoma" w:cs="Tahoma"/>
          <w:b/>
        </w:rPr>
        <w:t>Skutki niewykonania</w:t>
      </w:r>
    </w:p>
    <w:p w14:paraId="465752C8" w14:textId="77777777" w:rsidR="000D6D95" w:rsidRPr="000D6D95" w:rsidRDefault="000D6D95" w:rsidP="000D6D95">
      <w:pPr>
        <w:numPr>
          <w:ilvl w:val="0"/>
          <w:numId w:val="20"/>
        </w:numPr>
        <w:spacing w:before="60"/>
        <w:jc w:val="both"/>
        <w:rPr>
          <w:rFonts w:ascii="Arial" w:hAnsi="Arial" w:cs="Arial"/>
        </w:rPr>
      </w:pPr>
      <w:r w:rsidRPr="000D6D95">
        <w:rPr>
          <w:rFonts w:ascii="Arial" w:hAnsi="Arial" w:cs="Arial"/>
        </w:rPr>
        <w:t>Strony ustalają możliwość naliczenia kar umownych z następujących tytułów:</w:t>
      </w:r>
    </w:p>
    <w:p w14:paraId="1F0F93BB" w14:textId="77777777" w:rsidR="000D6D95" w:rsidRPr="000D6D95" w:rsidRDefault="000D6D95" w:rsidP="000D6D95">
      <w:pPr>
        <w:numPr>
          <w:ilvl w:val="0"/>
          <w:numId w:val="21"/>
        </w:numPr>
        <w:tabs>
          <w:tab w:val="clear" w:pos="907"/>
          <w:tab w:val="num" w:pos="426"/>
        </w:tabs>
        <w:spacing w:before="60"/>
        <w:ind w:left="426" w:hanging="426"/>
        <w:jc w:val="both"/>
        <w:rPr>
          <w:rFonts w:ascii="Arial" w:hAnsi="Arial" w:cs="Arial"/>
        </w:rPr>
      </w:pPr>
      <w:r w:rsidRPr="000D6D95">
        <w:rPr>
          <w:rFonts w:ascii="Arial" w:hAnsi="Arial" w:cs="Arial"/>
        </w:rPr>
        <w:lastRenderedPageBreak/>
        <w:t>Wykonawca zapłaci Zamawiającemu kary umowne za niewykonanie w terminie przedmiotu umowy, z przyczyn dotyczących Wykonawcy, w wysokości 0,10% wynagrodzenia umownego określonego w §4 - za każdy dzień zwłoki;</w:t>
      </w:r>
    </w:p>
    <w:p w14:paraId="33A334F1" w14:textId="77777777" w:rsidR="000D6D95" w:rsidRPr="000D6D95" w:rsidRDefault="000D6D95" w:rsidP="000D6D95">
      <w:pPr>
        <w:numPr>
          <w:ilvl w:val="0"/>
          <w:numId w:val="21"/>
        </w:numPr>
        <w:tabs>
          <w:tab w:val="clear" w:pos="907"/>
          <w:tab w:val="num" w:pos="426"/>
        </w:tabs>
        <w:spacing w:before="60"/>
        <w:ind w:left="426" w:hanging="426"/>
        <w:jc w:val="both"/>
        <w:rPr>
          <w:rFonts w:ascii="Arial" w:hAnsi="Arial" w:cs="Arial"/>
        </w:rPr>
      </w:pPr>
      <w:r w:rsidRPr="000D6D95">
        <w:rPr>
          <w:rFonts w:ascii="Arial" w:hAnsi="Arial" w:cs="Arial"/>
        </w:rPr>
        <w:t>Za jednostronne odstąpienie od umowy z przyczyn obciążających odstępującego, jest on zobowiązany zapłacić drugiej stronie kary umowne w wysokości 10% całkowitego wynagrodzenia umownego;</w:t>
      </w:r>
    </w:p>
    <w:p w14:paraId="1732CA62" w14:textId="77777777" w:rsidR="000D6D95" w:rsidRPr="000D6D95" w:rsidRDefault="000D6D95" w:rsidP="000D6D95">
      <w:pPr>
        <w:numPr>
          <w:ilvl w:val="0"/>
          <w:numId w:val="21"/>
        </w:numPr>
        <w:tabs>
          <w:tab w:val="clear" w:pos="907"/>
          <w:tab w:val="num" w:pos="426"/>
        </w:tabs>
        <w:spacing w:before="60"/>
        <w:ind w:left="426" w:hanging="426"/>
        <w:jc w:val="both"/>
        <w:rPr>
          <w:rFonts w:ascii="Arial" w:hAnsi="Arial" w:cs="Arial"/>
        </w:rPr>
      </w:pPr>
      <w:r w:rsidRPr="000D6D95">
        <w:rPr>
          <w:rFonts w:ascii="Arial" w:hAnsi="Arial" w:cs="Arial"/>
        </w:rPr>
        <w:t>W przypadku odstąpienia od umowy przez Zamawiającego z przyczyn dotyczących Wykonawcy, Wykonawca zapłaci Zamawiającemu karę umowną w wysokości 10% całkowitego wynagrodzenia umownego.</w:t>
      </w:r>
    </w:p>
    <w:p w14:paraId="128ADA5C" w14:textId="77777777" w:rsidR="000D6D95" w:rsidRPr="000D6D95" w:rsidRDefault="000D6D95" w:rsidP="000D6D95">
      <w:pPr>
        <w:numPr>
          <w:ilvl w:val="0"/>
          <w:numId w:val="20"/>
        </w:numPr>
        <w:spacing w:before="60"/>
        <w:jc w:val="both"/>
        <w:rPr>
          <w:rFonts w:ascii="Arial" w:hAnsi="Arial" w:cs="Arial"/>
        </w:rPr>
      </w:pPr>
      <w:r w:rsidRPr="000D6D95">
        <w:rPr>
          <w:rFonts w:ascii="Arial" w:hAnsi="Arial" w:cs="Arial"/>
        </w:rPr>
        <w:t>Strony zastrzegają sobie prawo dochodzenia odszkodowania uzupełniającego na zasadach ogólnych, w przypadku, gdy kara nie pokrywa poniesionej szkody.</w:t>
      </w:r>
    </w:p>
    <w:p w14:paraId="73E7BD35" w14:textId="77777777" w:rsidR="000D6D95" w:rsidRPr="000D6D95" w:rsidRDefault="000D6D95" w:rsidP="000D6D95">
      <w:pPr>
        <w:numPr>
          <w:ilvl w:val="0"/>
          <w:numId w:val="20"/>
        </w:numPr>
        <w:spacing w:before="60"/>
        <w:jc w:val="both"/>
        <w:rPr>
          <w:rFonts w:ascii="Arial" w:hAnsi="Arial" w:cs="Arial"/>
        </w:rPr>
      </w:pPr>
      <w:r w:rsidRPr="000D6D95">
        <w:rPr>
          <w:rFonts w:ascii="Arial" w:hAnsi="Arial" w:cs="Arial"/>
        </w:rPr>
        <w:t>Za opóźnienia wynikłe z wydarzeń spowodowanych Siłą Wyższą żadna ze Stron nie może żądać odszkodowania, rekompensaty lub udziału w naprawie szkód.</w:t>
      </w:r>
    </w:p>
    <w:p w14:paraId="1C528687" w14:textId="77777777" w:rsidR="000D6D95" w:rsidRPr="000D6D95" w:rsidRDefault="000D6D95" w:rsidP="000D6D95">
      <w:pPr>
        <w:numPr>
          <w:ilvl w:val="0"/>
          <w:numId w:val="20"/>
        </w:numPr>
        <w:spacing w:before="60"/>
        <w:jc w:val="both"/>
        <w:rPr>
          <w:rFonts w:ascii="Arial" w:hAnsi="Arial" w:cs="Arial"/>
        </w:rPr>
      </w:pPr>
      <w:r w:rsidRPr="000D6D95">
        <w:rPr>
          <w:rFonts w:ascii="Arial" w:hAnsi="Arial" w:cs="Arial"/>
        </w:rPr>
        <w:t>Zamawiający ma prawo potrącać kary umowne z wynagrodzenia należnego Wykonawcy.</w:t>
      </w:r>
    </w:p>
    <w:p w14:paraId="06DC402C" w14:textId="53CF8B93" w:rsidR="00D35309" w:rsidRPr="00DB297F" w:rsidRDefault="000D6D95" w:rsidP="00DB297F">
      <w:pPr>
        <w:numPr>
          <w:ilvl w:val="0"/>
          <w:numId w:val="20"/>
        </w:numPr>
        <w:spacing w:before="60"/>
        <w:jc w:val="both"/>
        <w:rPr>
          <w:rFonts w:ascii="Arial" w:eastAsiaTheme="minorHAnsi" w:hAnsi="Arial" w:cs="Arial"/>
        </w:rPr>
      </w:pPr>
      <w:r w:rsidRPr="000D6D95">
        <w:rPr>
          <w:rFonts w:ascii="Arial" w:hAnsi="Arial" w:cs="Arial"/>
        </w:rPr>
        <w:t>Kwoty kar umownych określone w niniejszej umowie będą obliczane jako procent od wynagrodzenia bez</w:t>
      </w:r>
      <w:r w:rsidRPr="002C4C3C">
        <w:t xml:space="preserve"> </w:t>
      </w:r>
      <w:r w:rsidRPr="000D6D95">
        <w:rPr>
          <w:rFonts w:ascii="Arial" w:hAnsi="Arial" w:cs="Arial"/>
        </w:rPr>
        <w:t>p</w:t>
      </w:r>
      <w:r w:rsidR="00E72E10">
        <w:rPr>
          <w:rFonts w:ascii="Arial" w:hAnsi="Arial" w:cs="Arial"/>
        </w:rPr>
        <w:t>odatku VAT (określonego w §4 ust</w:t>
      </w:r>
      <w:r w:rsidRPr="000D6D95">
        <w:rPr>
          <w:rFonts w:ascii="Arial" w:hAnsi="Arial" w:cs="Arial"/>
        </w:rPr>
        <w:t xml:space="preserve">.1). </w:t>
      </w:r>
    </w:p>
    <w:p w14:paraId="7FDC0CB0" w14:textId="1E359D16" w:rsidR="000D6D95" w:rsidRPr="002C4C3C" w:rsidRDefault="00711C9F" w:rsidP="000D6D95">
      <w:pPr>
        <w:spacing w:before="60"/>
        <w:jc w:val="center"/>
        <w:rPr>
          <w:rFonts w:ascii="Tahoma" w:hAnsi="Tahoma" w:cs="Tahoma"/>
          <w:b/>
        </w:rPr>
      </w:pPr>
      <w:r>
        <w:rPr>
          <w:rFonts w:ascii="Tahoma" w:hAnsi="Tahoma" w:cs="Tahoma"/>
          <w:b/>
        </w:rPr>
        <w:t>§12</w:t>
      </w:r>
    </w:p>
    <w:p w14:paraId="37DFBBD7" w14:textId="77777777" w:rsidR="000D6D95" w:rsidRPr="002C4C3C" w:rsidRDefault="000D6D95" w:rsidP="000D6D95">
      <w:pPr>
        <w:spacing w:after="120"/>
        <w:jc w:val="center"/>
        <w:rPr>
          <w:rFonts w:ascii="Tahoma" w:hAnsi="Tahoma" w:cs="Tahoma"/>
          <w:b/>
        </w:rPr>
      </w:pPr>
      <w:r w:rsidRPr="002C4C3C">
        <w:rPr>
          <w:rFonts w:ascii="Tahoma" w:hAnsi="Tahoma" w:cs="Tahoma"/>
          <w:b/>
        </w:rPr>
        <w:t>Postanowienia końcowe</w:t>
      </w:r>
    </w:p>
    <w:p w14:paraId="1D360358" w14:textId="77777777" w:rsidR="000D6D95" w:rsidRPr="000D6D95" w:rsidRDefault="000D6D95" w:rsidP="000D6D95">
      <w:pPr>
        <w:numPr>
          <w:ilvl w:val="0"/>
          <w:numId w:val="24"/>
        </w:numPr>
        <w:spacing w:before="60"/>
        <w:jc w:val="both"/>
        <w:rPr>
          <w:rFonts w:ascii="Arial" w:hAnsi="Arial" w:cs="Arial"/>
        </w:rPr>
      </w:pPr>
      <w:r w:rsidRPr="000D6D95">
        <w:rPr>
          <w:rFonts w:ascii="Arial" w:hAnsi="Arial" w:cs="Arial"/>
        </w:rPr>
        <w:t>Umowę sporządzono w dwóch jednobrzmiących egzemplarzach po jednym dla każdej ze Stron.</w:t>
      </w:r>
    </w:p>
    <w:p w14:paraId="3C2B1173" w14:textId="77777777" w:rsidR="000D6D95" w:rsidRPr="000D6D95" w:rsidRDefault="000D6D95" w:rsidP="000D6D95">
      <w:pPr>
        <w:numPr>
          <w:ilvl w:val="0"/>
          <w:numId w:val="24"/>
        </w:numPr>
        <w:spacing w:before="60"/>
        <w:jc w:val="both"/>
        <w:rPr>
          <w:rFonts w:ascii="Arial" w:hAnsi="Arial" w:cs="Arial"/>
        </w:rPr>
      </w:pPr>
      <w:r w:rsidRPr="000D6D95">
        <w:rPr>
          <w:rFonts w:ascii="Arial" w:hAnsi="Arial" w:cs="Arial"/>
        </w:rPr>
        <w:t>Wszelkie zmiany treści umowy wymagają pod rygorem nieważności formy pisemnej w postaci</w:t>
      </w:r>
      <w:r w:rsidRPr="000D6D95">
        <w:rPr>
          <w:rFonts w:ascii="Arial" w:hAnsi="Arial" w:cs="Arial"/>
        </w:rPr>
        <w:br/>
        <w:t>aneksu podpisanego przez obie Strony.</w:t>
      </w:r>
    </w:p>
    <w:p w14:paraId="5B493162" w14:textId="29FC68E3" w:rsidR="000D6D95" w:rsidRDefault="000D6D95" w:rsidP="000D6D95">
      <w:pPr>
        <w:numPr>
          <w:ilvl w:val="0"/>
          <w:numId w:val="24"/>
        </w:numPr>
        <w:spacing w:before="60"/>
        <w:jc w:val="both"/>
        <w:rPr>
          <w:rFonts w:ascii="Arial" w:hAnsi="Arial" w:cs="Arial"/>
        </w:rPr>
      </w:pPr>
      <w:r w:rsidRPr="000D6D95">
        <w:rPr>
          <w:rFonts w:ascii="Arial" w:hAnsi="Arial" w:cs="Arial"/>
        </w:rPr>
        <w:t>W sprawach nie uregulowanych niniejszą umową zastosowanie mają adekwatne przepisy</w:t>
      </w:r>
      <w:r w:rsidRPr="000D6D95">
        <w:rPr>
          <w:rFonts w:ascii="Arial" w:hAnsi="Arial" w:cs="Arial"/>
        </w:rPr>
        <w:br/>
        <w:t>kodeksu cywilnego, a ewentualne spory rozstrzygać będzie sąd właściwy dla siedziby</w:t>
      </w:r>
      <w:r w:rsidRPr="000D6D95">
        <w:rPr>
          <w:rFonts w:ascii="Arial" w:hAnsi="Arial" w:cs="Arial"/>
        </w:rPr>
        <w:br/>
        <w:t>Zamawiającego</w:t>
      </w:r>
      <w:r w:rsidR="00E72E10">
        <w:rPr>
          <w:rFonts w:ascii="Arial" w:hAnsi="Arial" w:cs="Arial"/>
        </w:rPr>
        <w:t xml:space="preserve"> w Odolanowie</w:t>
      </w:r>
      <w:r w:rsidRPr="000D6D95">
        <w:rPr>
          <w:rFonts w:ascii="Arial" w:hAnsi="Arial" w:cs="Arial"/>
        </w:rPr>
        <w:t>.</w:t>
      </w:r>
    </w:p>
    <w:p w14:paraId="459F006D" w14:textId="7AF9F96D" w:rsidR="00003236" w:rsidRDefault="003C6F96" w:rsidP="00003236">
      <w:pPr>
        <w:numPr>
          <w:ilvl w:val="0"/>
          <w:numId w:val="24"/>
        </w:numPr>
        <w:spacing w:before="60"/>
        <w:jc w:val="both"/>
        <w:rPr>
          <w:rFonts w:ascii="Arial" w:hAnsi="Arial" w:cs="Arial"/>
        </w:rPr>
      </w:pPr>
      <w:r>
        <w:rPr>
          <w:rFonts w:ascii="Arial" w:hAnsi="Arial" w:cs="Arial"/>
        </w:rPr>
        <w:t xml:space="preserve">Zamawiający jest uprawniony do przeniesienia wszelkich praw lub obowiązków wynikających </w:t>
      </w:r>
      <w:r>
        <w:rPr>
          <w:rFonts w:ascii="Arial" w:hAnsi="Arial" w:cs="Arial"/>
        </w:rPr>
        <w:br/>
        <w:t xml:space="preserve">z niniejszej Umowy w całości lub w części na podmiot zależny tj. ORLEN </w:t>
      </w:r>
      <w:proofErr w:type="spellStart"/>
      <w:r>
        <w:rPr>
          <w:rFonts w:ascii="Arial" w:hAnsi="Arial" w:cs="Arial"/>
        </w:rPr>
        <w:t>Upstream</w:t>
      </w:r>
      <w:proofErr w:type="spellEnd"/>
      <w:r>
        <w:rPr>
          <w:rFonts w:ascii="Arial" w:hAnsi="Arial" w:cs="Arial"/>
        </w:rPr>
        <w:t xml:space="preserve"> Polska sp. z o.o. albo inny podmiot zależny ORLEN S.A., na co Wykonawca niniejszym wyraża zgodę</w:t>
      </w:r>
      <w:r w:rsidR="00003236" w:rsidRPr="00003236">
        <w:rPr>
          <w:rFonts w:ascii="Arial" w:hAnsi="Arial" w:cs="Arial"/>
        </w:rPr>
        <w:t>.</w:t>
      </w:r>
    </w:p>
    <w:p w14:paraId="50CCCF3D" w14:textId="77777777" w:rsidR="00003236" w:rsidRDefault="00003236" w:rsidP="000D6D95">
      <w:pPr>
        <w:jc w:val="center"/>
        <w:rPr>
          <w:rFonts w:ascii="Tahoma" w:hAnsi="Tahoma" w:cs="Tahoma"/>
          <w:b/>
        </w:rPr>
      </w:pPr>
    </w:p>
    <w:p w14:paraId="0C191790" w14:textId="77777777" w:rsidR="00092526" w:rsidRDefault="00092526" w:rsidP="000D6D95">
      <w:pPr>
        <w:jc w:val="center"/>
        <w:rPr>
          <w:rFonts w:ascii="Tahoma" w:hAnsi="Tahoma" w:cs="Tahoma"/>
          <w:b/>
        </w:rPr>
      </w:pPr>
    </w:p>
    <w:p w14:paraId="21F856D1" w14:textId="6BB32E14" w:rsidR="000D6D95" w:rsidRPr="002C4C3C" w:rsidRDefault="00711C9F" w:rsidP="000D6D95">
      <w:pPr>
        <w:jc w:val="center"/>
        <w:rPr>
          <w:rFonts w:ascii="Tahoma" w:hAnsi="Tahoma" w:cs="Tahoma"/>
          <w:b/>
        </w:rPr>
      </w:pPr>
      <w:r>
        <w:rPr>
          <w:rFonts w:ascii="Tahoma" w:hAnsi="Tahoma" w:cs="Tahoma"/>
          <w:b/>
        </w:rPr>
        <w:t>§13</w:t>
      </w:r>
    </w:p>
    <w:p w14:paraId="4F275E13" w14:textId="77777777" w:rsidR="000D6D95" w:rsidRPr="002C4C3C" w:rsidRDefault="000D6D95" w:rsidP="000D6D95">
      <w:pPr>
        <w:spacing w:after="120"/>
        <w:jc w:val="center"/>
        <w:rPr>
          <w:rFonts w:ascii="Tahoma" w:hAnsi="Tahoma" w:cs="Tahoma"/>
          <w:b/>
        </w:rPr>
      </w:pPr>
      <w:r w:rsidRPr="002C4C3C">
        <w:rPr>
          <w:rFonts w:ascii="Tahoma" w:hAnsi="Tahoma" w:cs="Tahoma"/>
          <w:b/>
        </w:rPr>
        <w:t>Załączniki</w:t>
      </w:r>
    </w:p>
    <w:p w14:paraId="3450EA0D" w14:textId="0DF7220F" w:rsidR="000D6D95" w:rsidRPr="000D6D95" w:rsidRDefault="00DB297F" w:rsidP="000D6D95">
      <w:pPr>
        <w:numPr>
          <w:ilvl w:val="0"/>
          <w:numId w:val="18"/>
        </w:numPr>
        <w:spacing w:before="60"/>
        <w:ind w:left="425" w:hanging="425"/>
        <w:jc w:val="both"/>
        <w:rPr>
          <w:rFonts w:ascii="Arial" w:hAnsi="Arial" w:cs="Arial"/>
        </w:rPr>
      </w:pPr>
      <w:r>
        <w:rPr>
          <w:rFonts w:ascii="Arial" w:hAnsi="Arial" w:cs="Arial"/>
        </w:rPr>
        <w:t>O</w:t>
      </w:r>
      <w:r w:rsidR="003C6F96">
        <w:rPr>
          <w:rFonts w:ascii="Arial" w:hAnsi="Arial" w:cs="Arial"/>
        </w:rPr>
        <w:t xml:space="preserve">pis </w:t>
      </w:r>
      <w:r>
        <w:rPr>
          <w:rFonts w:ascii="Arial" w:hAnsi="Arial" w:cs="Arial"/>
        </w:rPr>
        <w:t>P</w:t>
      </w:r>
      <w:r w:rsidR="003C6F96">
        <w:rPr>
          <w:rFonts w:ascii="Arial" w:hAnsi="Arial" w:cs="Arial"/>
        </w:rPr>
        <w:t xml:space="preserve">rzedmiotu </w:t>
      </w:r>
      <w:r>
        <w:rPr>
          <w:rFonts w:ascii="Arial" w:hAnsi="Arial" w:cs="Arial"/>
        </w:rPr>
        <w:t>Z</w:t>
      </w:r>
      <w:r w:rsidR="003C6F96">
        <w:rPr>
          <w:rFonts w:ascii="Arial" w:hAnsi="Arial" w:cs="Arial"/>
        </w:rPr>
        <w:t>amówienia</w:t>
      </w:r>
      <w:r w:rsidR="000D6D95" w:rsidRPr="000D6D95">
        <w:rPr>
          <w:rFonts w:ascii="Arial" w:hAnsi="Arial" w:cs="Arial"/>
        </w:rPr>
        <w:t>.</w:t>
      </w:r>
    </w:p>
    <w:p w14:paraId="468337C3" w14:textId="515048CC" w:rsidR="00D92A16" w:rsidRDefault="000D6D95" w:rsidP="00D92A16">
      <w:pPr>
        <w:numPr>
          <w:ilvl w:val="0"/>
          <w:numId w:val="18"/>
        </w:numPr>
        <w:spacing w:before="60"/>
        <w:ind w:left="425" w:hanging="425"/>
        <w:jc w:val="both"/>
        <w:rPr>
          <w:rFonts w:ascii="Arial" w:hAnsi="Arial" w:cs="Arial"/>
        </w:rPr>
      </w:pPr>
      <w:r w:rsidRPr="000D6D95">
        <w:rPr>
          <w:rFonts w:ascii="Arial" w:hAnsi="Arial" w:cs="Arial"/>
        </w:rPr>
        <w:t>Ogólne zasady bez</w:t>
      </w:r>
      <w:r w:rsidR="00D060E8">
        <w:rPr>
          <w:rFonts w:ascii="Arial" w:hAnsi="Arial" w:cs="Arial"/>
        </w:rPr>
        <w:t>pieczeństwa QHSE dla Wykonawców.</w:t>
      </w:r>
    </w:p>
    <w:p w14:paraId="7A30CD6D" w14:textId="77777777" w:rsidR="00092526" w:rsidRPr="000D6D95" w:rsidRDefault="00092526" w:rsidP="00092526">
      <w:pPr>
        <w:numPr>
          <w:ilvl w:val="0"/>
          <w:numId w:val="18"/>
        </w:numPr>
        <w:spacing w:before="60"/>
        <w:ind w:left="425" w:hanging="425"/>
        <w:jc w:val="both"/>
        <w:rPr>
          <w:rFonts w:ascii="Arial" w:hAnsi="Arial" w:cs="Arial"/>
        </w:rPr>
      </w:pPr>
      <w:r w:rsidRPr="000D6D95">
        <w:rPr>
          <w:rFonts w:ascii="Arial" w:hAnsi="Arial" w:cs="Arial"/>
        </w:rPr>
        <w:t>Wymagania dot. ochrony środowiska.</w:t>
      </w:r>
    </w:p>
    <w:p w14:paraId="343ABDEF" w14:textId="7871FA35" w:rsidR="00D92A16" w:rsidRDefault="00D92A16" w:rsidP="00D92A16">
      <w:pPr>
        <w:numPr>
          <w:ilvl w:val="0"/>
          <w:numId w:val="18"/>
        </w:numPr>
        <w:spacing w:before="60"/>
        <w:ind w:left="425" w:hanging="425"/>
        <w:jc w:val="both"/>
        <w:rPr>
          <w:rFonts w:ascii="Arial" w:hAnsi="Arial" w:cs="Arial"/>
        </w:rPr>
      </w:pPr>
      <w:r w:rsidRPr="00D92A16">
        <w:rPr>
          <w:rFonts w:ascii="Arial" w:hAnsi="Arial" w:cs="Arial"/>
        </w:rPr>
        <w:t xml:space="preserve">Klauzule informacyjne </w:t>
      </w:r>
      <w:r w:rsidR="005970D5">
        <w:rPr>
          <w:rFonts w:ascii="Arial" w:hAnsi="Arial" w:cs="Arial"/>
        </w:rPr>
        <w:t xml:space="preserve">Zamawiającego. </w:t>
      </w:r>
    </w:p>
    <w:p w14:paraId="13E195E4" w14:textId="147C7EF6" w:rsidR="00D92A16" w:rsidRPr="00D92A16" w:rsidRDefault="00D92A16" w:rsidP="00D92A16">
      <w:pPr>
        <w:numPr>
          <w:ilvl w:val="0"/>
          <w:numId w:val="18"/>
        </w:numPr>
        <w:spacing w:before="60"/>
        <w:ind w:left="425" w:hanging="425"/>
        <w:jc w:val="both"/>
        <w:rPr>
          <w:rFonts w:ascii="Arial" w:hAnsi="Arial" w:cs="Arial"/>
        </w:rPr>
      </w:pPr>
      <w:r w:rsidRPr="00D92A16">
        <w:rPr>
          <w:rFonts w:ascii="Arial" w:hAnsi="Arial" w:cs="Arial"/>
        </w:rPr>
        <w:t>Klauzula antykorupcyjna</w:t>
      </w:r>
      <w:r w:rsidR="00003236">
        <w:rPr>
          <w:rFonts w:ascii="Arial" w:hAnsi="Arial" w:cs="Arial"/>
        </w:rPr>
        <w:t xml:space="preserve"> I sankcyjna</w:t>
      </w:r>
      <w:r w:rsidRPr="00D92A16">
        <w:rPr>
          <w:rFonts w:ascii="Arial" w:hAnsi="Arial" w:cs="Arial"/>
        </w:rPr>
        <w:t>.</w:t>
      </w:r>
    </w:p>
    <w:p w14:paraId="1F6C0A0E" w14:textId="24DFFFBA" w:rsidR="00AB16A4" w:rsidRPr="002966B5" w:rsidRDefault="00AB16A4" w:rsidP="00D92A16">
      <w:pPr>
        <w:spacing w:before="60"/>
        <w:ind w:left="425"/>
        <w:jc w:val="both"/>
        <w:rPr>
          <w:rFonts w:ascii="Arial" w:hAnsi="Arial" w:cs="Arial"/>
        </w:rPr>
      </w:pPr>
    </w:p>
    <w:p w14:paraId="0ECA844B" w14:textId="77777777" w:rsidR="00314A4A" w:rsidRPr="000D6D95" w:rsidRDefault="00314A4A" w:rsidP="00AB16A4">
      <w:pPr>
        <w:spacing w:before="60"/>
        <w:ind w:left="425"/>
        <w:jc w:val="both"/>
        <w:rPr>
          <w:rFonts w:ascii="Arial" w:hAnsi="Arial" w:cs="Arial"/>
        </w:rPr>
      </w:pPr>
    </w:p>
    <w:p w14:paraId="0A41F67C" w14:textId="77777777" w:rsidR="000D6D95" w:rsidRDefault="000D6D95" w:rsidP="000D6D95">
      <w:pPr>
        <w:spacing w:before="60"/>
        <w:jc w:val="both"/>
      </w:pPr>
    </w:p>
    <w:p w14:paraId="1F99A03B" w14:textId="77777777" w:rsidR="00D61DC8" w:rsidRPr="009D4C0C" w:rsidRDefault="00356805" w:rsidP="000D02D7">
      <w:pPr>
        <w:pStyle w:val="Nagwek8"/>
        <w:tabs>
          <w:tab w:val="left" w:pos="284"/>
          <w:tab w:val="left" w:pos="426"/>
          <w:tab w:val="left" w:pos="851"/>
        </w:tabs>
        <w:spacing w:before="120"/>
        <w:jc w:val="center"/>
        <w:rPr>
          <w:rFonts w:ascii="Tahoma" w:hAnsi="Tahoma" w:cs="Tahoma"/>
          <w:b/>
          <w:i w:val="0"/>
          <w:sz w:val="18"/>
          <w:szCs w:val="18"/>
        </w:rPr>
      </w:pPr>
      <w:r>
        <w:rPr>
          <w:rFonts w:ascii="Tahoma" w:hAnsi="Tahoma" w:cs="Tahoma"/>
          <w:b/>
          <w:i w:val="0"/>
          <w:sz w:val="18"/>
          <w:szCs w:val="18"/>
        </w:rPr>
        <w:t>Z</w:t>
      </w:r>
      <w:r w:rsidR="00D61DC8" w:rsidRPr="009D4C0C">
        <w:rPr>
          <w:rFonts w:ascii="Tahoma" w:hAnsi="Tahoma" w:cs="Tahoma"/>
          <w:b/>
          <w:i w:val="0"/>
          <w:sz w:val="18"/>
          <w:szCs w:val="18"/>
        </w:rPr>
        <w:t>AMAWIAJĄCY</w:t>
      </w:r>
      <w:r w:rsidR="00D61DC8" w:rsidRPr="009D4C0C">
        <w:rPr>
          <w:rFonts w:ascii="Tahoma" w:hAnsi="Tahoma" w:cs="Tahoma"/>
          <w:b/>
          <w:i w:val="0"/>
          <w:sz w:val="18"/>
          <w:szCs w:val="18"/>
        </w:rPr>
        <w:tab/>
      </w:r>
      <w:r w:rsidR="00D61DC8" w:rsidRPr="009D4C0C">
        <w:rPr>
          <w:rFonts w:ascii="Tahoma" w:hAnsi="Tahoma" w:cs="Tahoma"/>
          <w:b/>
          <w:i w:val="0"/>
          <w:sz w:val="18"/>
          <w:szCs w:val="18"/>
        </w:rPr>
        <w:tab/>
      </w:r>
      <w:r w:rsidR="00D61DC8" w:rsidRPr="009D4C0C">
        <w:rPr>
          <w:rFonts w:ascii="Tahoma" w:hAnsi="Tahoma" w:cs="Tahoma"/>
          <w:b/>
          <w:i w:val="0"/>
          <w:sz w:val="18"/>
          <w:szCs w:val="18"/>
        </w:rPr>
        <w:tab/>
      </w:r>
      <w:r w:rsidR="00D61DC8">
        <w:rPr>
          <w:rFonts w:ascii="Tahoma" w:hAnsi="Tahoma" w:cs="Tahoma"/>
          <w:b/>
          <w:i w:val="0"/>
          <w:sz w:val="18"/>
          <w:szCs w:val="18"/>
        </w:rPr>
        <w:t xml:space="preserve">   </w:t>
      </w:r>
      <w:r w:rsidR="000D02D7">
        <w:rPr>
          <w:rFonts w:ascii="Tahoma" w:hAnsi="Tahoma" w:cs="Tahoma"/>
          <w:b/>
          <w:i w:val="0"/>
          <w:sz w:val="18"/>
          <w:szCs w:val="18"/>
        </w:rPr>
        <w:t xml:space="preserve">        </w:t>
      </w:r>
      <w:r w:rsidR="00D61DC8">
        <w:rPr>
          <w:rFonts w:ascii="Tahoma" w:hAnsi="Tahoma" w:cs="Tahoma"/>
          <w:b/>
          <w:i w:val="0"/>
          <w:sz w:val="18"/>
          <w:szCs w:val="18"/>
        </w:rPr>
        <w:t xml:space="preserve">                </w:t>
      </w:r>
      <w:r w:rsidR="00D61DC8" w:rsidRPr="009D4C0C">
        <w:rPr>
          <w:rFonts w:ascii="Tahoma" w:hAnsi="Tahoma" w:cs="Tahoma"/>
          <w:b/>
          <w:i w:val="0"/>
          <w:sz w:val="18"/>
          <w:szCs w:val="18"/>
        </w:rPr>
        <w:tab/>
      </w:r>
      <w:r w:rsidR="00D61DC8" w:rsidRPr="009D4C0C">
        <w:rPr>
          <w:rFonts w:ascii="Tahoma" w:hAnsi="Tahoma" w:cs="Tahoma"/>
          <w:b/>
          <w:i w:val="0"/>
          <w:sz w:val="18"/>
          <w:szCs w:val="18"/>
        </w:rPr>
        <w:tab/>
        <w:t>WYKONAWCA</w:t>
      </w:r>
    </w:p>
    <w:sectPr w:rsidR="00D61DC8" w:rsidRPr="009D4C0C" w:rsidSect="00092526">
      <w:headerReference w:type="default" r:id="rId12"/>
      <w:pgSz w:w="11906" w:h="16838"/>
      <w:pgMar w:top="1252"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4C859" w14:textId="77777777" w:rsidR="00F14CF7" w:rsidRDefault="00F14CF7" w:rsidP="00032D4A">
      <w:r>
        <w:separator/>
      </w:r>
    </w:p>
  </w:endnote>
  <w:endnote w:type="continuationSeparator" w:id="0">
    <w:p w14:paraId="5EA71ADC" w14:textId="77777777" w:rsidR="00F14CF7" w:rsidRDefault="00F14CF7" w:rsidP="0003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aettenschweiler">
    <w:panose1 w:val="020B0706040902060204"/>
    <w:charset w:val="EE"/>
    <w:family w:val="swiss"/>
    <w:pitch w:val="variable"/>
    <w:sig w:usb0="00000287" w:usb1="00000000" w:usb2="00000000" w:usb3="00000000" w:csb0="0000009F" w:csb1="00000000"/>
  </w:font>
  <w:font w:name="Futura Lt BT">
    <w:altName w:val="Arial"/>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89F01" w14:textId="77777777" w:rsidR="00F14CF7" w:rsidRDefault="00F14CF7" w:rsidP="00032D4A">
      <w:r>
        <w:separator/>
      </w:r>
    </w:p>
  </w:footnote>
  <w:footnote w:type="continuationSeparator" w:id="0">
    <w:p w14:paraId="1F5F314B" w14:textId="77777777" w:rsidR="00F14CF7" w:rsidRDefault="00F14CF7" w:rsidP="00032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87B45" w14:textId="0856D836" w:rsidR="00314A4A" w:rsidRDefault="00314A4A" w:rsidP="00032D4A">
    <w:pPr>
      <w:pStyle w:val="Nagwek"/>
      <w:tabs>
        <w:tab w:val="clear" w:pos="9072"/>
        <w:tab w:val="right" w:pos="9356"/>
      </w:tabs>
      <w:rPr>
        <w:rStyle w:val="Numerstrony"/>
        <w:rFonts w:ascii="Arial" w:hAnsi="Arial" w:cs="Arial"/>
        <w:sz w:val="18"/>
        <w:szCs w:val="18"/>
      </w:rPr>
    </w:pPr>
    <w:r w:rsidRPr="000C3959">
      <w:rPr>
        <w:rFonts w:ascii="Arial" w:hAnsi="Arial" w:cs="Arial"/>
        <w:sz w:val="18"/>
        <w:szCs w:val="18"/>
      </w:rPr>
      <w:t>Umowa nr</w:t>
    </w:r>
    <w:proofErr w:type="gramStart"/>
    <w:r w:rsidRPr="000C3959">
      <w:rPr>
        <w:rFonts w:ascii="Arial" w:hAnsi="Arial" w:cs="Arial"/>
        <w:sz w:val="18"/>
        <w:szCs w:val="18"/>
      </w:rPr>
      <w:t xml:space="preserve"> </w:t>
    </w:r>
    <w:r w:rsidR="00E06258">
      <w:rPr>
        <w:rFonts w:ascii="Arial" w:hAnsi="Arial" w:cs="Arial"/>
        <w:sz w:val="18"/>
        <w:szCs w:val="18"/>
      </w:rPr>
      <w:t>..</w:t>
    </w:r>
    <w:proofErr w:type="gramEnd"/>
    <w:r>
      <w:rPr>
        <w:rFonts w:ascii="Arial" w:hAnsi="Arial" w:cs="Arial"/>
        <w:sz w:val="18"/>
        <w:szCs w:val="18"/>
      </w:rPr>
      <w:t xml:space="preserve"> /        </w:t>
    </w:r>
    <w:r w:rsidRPr="000C3959">
      <w:rPr>
        <w:rFonts w:ascii="Arial" w:hAnsi="Arial" w:cs="Arial"/>
        <w:sz w:val="18"/>
        <w:szCs w:val="18"/>
      </w:rPr>
      <w:t xml:space="preserve"> </w:t>
    </w:r>
    <w:r>
      <w:rPr>
        <w:rFonts w:ascii="Arial" w:hAnsi="Arial" w:cs="Arial"/>
        <w:sz w:val="18"/>
        <w:szCs w:val="18"/>
      </w:rPr>
      <w:t xml:space="preserve"> </w:t>
    </w:r>
    <w:r w:rsidRPr="000C3959">
      <w:rPr>
        <w:rFonts w:ascii="Arial" w:hAnsi="Arial" w:cs="Arial"/>
        <w:sz w:val="18"/>
        <w:szCs w:val="18"/>
      </w:rPr>
      <w:t xml:space="preserve">            </w:t>
    </w:r>
    <w:r>
      <w:rPr>
        <w:rFonts w:ascii="Arial" w:hAnsi="Arial" w:cs="Arial"/>
        <w:sz w:val="18"/>
        <w:szCs w:val="18"/>
      </w:rPr>
      <w:t xml:space="preserve">                 </w:t>
    </w:r>
    <w:r w:rsidRPr="000C3959">
      <w:rPr>
        <w:rFonts w:ascii="Arial" w:hAnsi="Arial" w:cs="Arial"/>
        <w:sz w:val="18"/>
        <w:szCs w:val="18"/>
      </w:rPr>
      <w:t xml:space="preserve">                                                                                 </w:t>
    </w:r>
    <w:r>
      <w:rPr>
        <w:rFonts w:ascii="Arial" w:hAnsi="Arial" w:cs="Arial"/>
        <w:sz w:val="18"/>
        <w:szCs w:val="18"/>
      </w:rPr>
      <w:t xml:space="preserve">    </w:t>
    </w:r>
    <w:r w:rsidRPr="000C3959">
      <w:rPr>
        <w:rFonts w:ascii="Arial" w:hAnsi="Arial" w:cs="Arial"/>
        <w:sz w:val="18"/>
        <w:szCs w:val="18"/>
      </w:rPr>
      <w:t xml:space="preserve">  Strona </w:t>
    </w:r>
    <w:r w:rsidRPr="000C3959">
      <w:rPr>
        <w:rStyle w:val="Numerstrony"/>
        <w:rFonts w:ascii="Arial" w:hAnsi="Arial" w:cs="Arial"/>
        <w:sz w:val="18"/>
        <w:szCs w:val="18"/>
      </w:rPr>
      <w:fldChar w:fldCharType="begin"/>
    </w:r>
    <w:r w:rsidRPr="000C3959">
      <w:rPr>
        <w:rStyle w:val="Numerstrony"/>
        <w:rFonts w:ascii="Arial" w:hAnsi="Arial" w:cs="Arial"/>
        <w:sz w:val="18"/>
        <w:szCs w:val="18"/>
      </w:rPr>
      <w:instrText xml:space="preserve"> PAGE </w:instrText>
    </w:r>
    <w:r w:rsidRPr="000C3959">
      <w:rPr>
        <w:rStyle w:val="Numerstrony"/>
        <w:rFonts w:ascii="Arial" w:hAnsi="Arial" w:cs="Arial"/>
        <w:sz w:val="18"/>
        <w:szCs w:val="18"/>
      </w:rPr>
      <w:fldChar w:fldCharType="separate"/>
    </w:r>
    <w:r w:rsidR="00D060E8">
      <w:rPr>
        <w:rStyle w:val="Numerstrony"/>
        <w:rFonts w:ascii="Arial" w:hAnsi="Arial" w:cs="Arial"/>
        <w:noProof/>
        <w:sz w:val="18"/>
        <w:szCs w:val="18"/>
      </w:rPr>
      <w:t>6</w:t>
    </w:r>
    <w:r w:rsidRPr="000C3959">
      <w:rPr>
        <w:rStyle w:val="Numerstrony"/>
        <w:rFonts w:ascii="Arial" w:hAnsi="Arial" w:cs="Arial"/>
        <w:sz w:val="18"/>
        <w:szCs w:val="18"/>
      </w:rPr>
      <w:fldChar w:fldCharType="end"/>
    </w:r>
    <w:r w:rsidRPr="000C3959">
      <w:rPr>
        <w:rStyle w:val="Numerstrony"/>
        <w:rFonts w:ascii="Arial" w:hAnsi="Arial" w:cs="Arial"/>
        <w:sz w:val="18"/>
        <w:szCs w:val="18"/>
      </w:rPr>
      <w:t xml:space="preserve"> z </w:t>
    </w:r>
    <w:r w:rsidR="00772EAB">
      <w:rPr>
        <w:rStyle w:val="Numerstrony"/>
        <w:rFonts w:ascii="Arial" w:hAnsi="Arial" w:cs="Arial"/>
        <w:sz w:val="18"/>
        <w:szCs w:val="18"/>
      </w:rPr>
      <w:t>6</w:t>
    </w:r>
  </w:p>
  <w:p w14:paraId="71ADDB2F" w14:textId="77777777" w:rsidR="00314A4A" w:rsidRDefault="00314A4A" w:rsidP="00032D4A">
    <w:pPr>
      <w:pStyle w:val="Nagwek"/>
      <w:tabs>
        <w:tab w:val="clear" w:pos="9072"/>
        <w:tab w:val="right" w:pos="9356"/>
      </w:tabs>
      <w:rPr>
        <w:rStyle w:val="Numerstrony"/>
        <w:rFonts w:ascii="Arial" w:hAnsi="Arial" w:cs="Arial"/>
        <w:sz w:val="18"/>
        <w:szCs w:val="18"/>
      </w:rPr>
    </w:pPr>
  </w:p>
  <w:p w14:paraId="35BE811A" w14:textId="785AD150" w:rsidR="00314A4A" w:rsidRDefault="00A00E6D" w:rsidP="00032D4A">
    <w:pPr>
      <w:pStyle w:val="Nagwek"/>
      <w:tabs>
        <w:tab w:val="clear" w:pos="9072"/>
        <w:tab w:val="right" w:pos="9356"/>
      </w:tabs>
      <w:rPr>
        <w:rStyle w:val="Numerstrony"/>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8240" behindDoc="0" locked="0" layoutInCell="0" allowOverlap="1" wp14:anchorId="686B92FE" wp14:editId="4526B0D6">
              <wp:simplePos x="0" y="0"/>
              <wp:positionH relativeFrom="column">
                <wp:posOffset>15240</wp:posOffset>
              </wp:positionH>
              <wp:positionV relativeFrom="paragraph">
                <wp:posOffset>43815</wp:posOffset>
              </wp:positionV>
              <wp:extent cx="5760720" cy="0"/>
              <wp:effectExtent l="10160" t="13335" r="10795" b="571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1DDE1D"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3.45pt" to="454.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" o:allowincell="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27DF3"/>
    <w:multiLevelType w:val="hybridMultilevel"/>
    <w:tmpl w:val="30AA56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D7120B"/>
    <w:multiLevelType w:val="hybridMultilevel"/>
    <w:tmpl w:val="01848596"/>
    <w:lvl w:ilvl="0" w:tplc="4CEA42F4">
      <w:start w:val="2"/>
      <w:numFmt w:val="upperRoman"/>
      <w:lvlText w:val="%1."/>
      <w:lvlJc w:val="right"/>
      <w:pPr>
        <w:tabs>
          <w:tab w:val="num" w:pos="1230"/>
        </w:tabs>
        <w:ind w:left="1230" w:hanging="180"/>
      </w:pPr>
      <w:rPr>
        <w:rFonts w:hint="default"/>
        <w:b w:val="0"/>
      </w:rPr>
    </w:lvl>
    <w:lvl w:ilvl="1" w:tplc="B4A0E6E8">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B556390"/>
    <w:multiLevelType w:val="hybridMultilevel"/>
    <w:tmpl w:val="BCCEAB8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CE0E1F"/>
    <w:multiLevelType w:val="hybridMultilevel"/>
    <w:tmpl w:val="E6668444"/>
    <w:lvl w:ilvl="0" w:tplc="2822EF74">
      <w:start w:val="1"/>
      <w:numFmt w:val="decimal"/>
      <w:lvlText w:val="4.%1."/>
      <w:lvlJc w:val="left"/>
      <w:pPr>
        <w:ind w:left="720" w:hanging="360"/>
      </w:pPr>
      <w:rPr>
        <w:rFonts w:hint="default"/>
      </w:rPr>
    </w:lvl>
    <w:lvl w:ilvl="1" w:tplc="2822EF74">
      <w:start w:val="1"/>
      <w:numFmt w:val="decimal"/>
      <w:lvlText w:val="4.%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46554A"/>
    <w:multiLevelType w:val="hybridMultilevel"/>
    <w:tmpl w:val="6A5CBF8C"/>
    <w:lvl w:ilvl="0" w:tplc="E4E498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CC1464"/>
    <w:multiLevelType w:val="hybridMultilevel"/>
    <w:tmpl w:val="E716BC38"/>
    <w:lvl w:ilvl="0" w:tplc="55BEDB36">
      <w:start w:val="1"/>
      <w:numFmt w:val="lowerLetter"/>
      <w:lvlText w:val="%1."/>
      <w:lvlJc w:val="left"/>
      <w:pPr>
        <w:ind w:left="720" w:hanging="360"/>
      </w:pPr>
    </w:lvl>
    <w:lvl w:ilvl="1" w:tplc="5ADE81D4">
      <w:start w:val="1"/>
      <w:numFmt w:val="lowerLetter"/>
      <w:lvlText w:val="%2."/>
      <w:lvlJc w:val="left"/>
      <w:pPr>
        <w:ind w:left="1440" w:hanging="360"/>
      </w:pPr>
    </w:lvl>
    <w:lvl w:ilvl="2" w:tplc="28E4F8CA">
      <w:start w:val="1"/>
      <w:numFmt w:val="lowerRoman"/>
      <w:lvlText w:val="%3."/>
      <w:lvlJc w:val="right"/>
      <w:pPr>
        <w:ind w:left="2160" w:hanging="180"/>
      </w:pPr>
    </w:lvl>
    <w:lvl w:ilvl="3" w:tplc="F864D63A">
      <w:start w:val="1"/>
      <w:numFmt w:val="decimal"/>
      <w:lvlText w:val="%4."/>
      <w:lvlJc w:val="left"/>
      <w:pPr>
        <w:ind w:left="2880" w:hanging="360"/>
      </w:pPr>
    </w:lvl>
    <w:lvl w:ilvl="4" w:tplc="0F9E6A52">
      <w:start w:val="1"/>
      <w:numFmt w:val="lowerLetter"/>
      <w:lvlText w:val="%5."/>
      <w:lvlJc w:val="left"/>
      <w:pPr>
        <w:ind w:left="3600" w:hanging="360"/>
      </w:pPr>
    </w:lvl>
    <w:lvl w:ilvl="5" w:tplc="4D2632F8">
      <w:start w:val="1"/>
      <w:numFmt w:val="lowerRoman"/>
      <w:lvlText w:val="%6."/>
      <w:lvlJc w:val="right"/>
      <w:pPr>
        <w:ind w:left="4320" w:hanging="180"/>
      </w:pPr>
    </w:lvl>
    <w:lvl w:ilvl="6" w:tplc="CD9EA88C">
      <w:start w:val="1"/>
      <w:numFmt w:val="decimal"/>
      <w:lvlText w:val="%7."/>
      <w:lvlJc w:val="left"/>
      <w:pPr>
        <w:ind w:left="5040" w:hanging="360"/>
      </w:pPr>
    </w:lvl>
    <w:lvl w:ilvl="7" w:tplc="80E2C690">
      <w:start w:val="1"/>
      <w:numFmt w:val="lowerLetter"/>
      <w:lvlText w:val="%8."/>
      <w:lvlJc w:val="left"/>
      <w:pPr>
        <w:ind w:left="5760" w:hanging="360"/>
      </w:pPr>
    </w:lvl>
    <w:lvl w:ilvl="8" w:tplc="0C32208E">
      <w:start w:val="1"/>
      <w:numFmt w:val="lowerRoman"/>
      <w:lvlText w:val="%9."/>
      <w:lvlJc w:val="right"/>
      <w:pPr>
        <w:ind w:left="6480" w:hanging="180"/>
      </w:pPr>
    </w:lvl>
  </w:abstractNum>
  <w:abstractNum w:abstractNumId="6" w15:restartNumberingAfterBreak="0">
    <w:nsid w:val="111A4361"/>
    <w:multiLevelType w:val="singleLevel"/>
    <w:tmpl w:val="90E41E12"/>
    <w:lvl w:ilvl="0">
      <w:start w:val="1"/>
      <w:numFmt w:val="decimal"/>
      <w:lvlText w:val="%1."/>
      <w:lvlJc w:val="left"/>
      <w:pPr>
        <w:tabs>
          <w:tab w:val="num" w:pos="360"/>
        </w:tabs>
        <w:ind w:left="360" w:hanging="360"/>
      </w:pPr>
      <w:rPr>
        <w:b w:val="0"/>
      </w:rPr>
    </w:lvl>
  </w:abstractNum>
  <w:abstractNum w:abstractNumId="7" w15:restartNumberingAfterBreak="0">
    <w:nsid w:val="15963D5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1F4C583D"/>
    <w:multiLevelType w:val="multilevel"/>
    <w:tmpl w:val="5532D5DC"/>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23D97BFE"/>
    <w:multiLevelType w:val="hybridMultilevel"/>
    <w:tmpl w:val="45BE17D6"/>
    <w:lvl w:ilvl="0" w:tplc="E27E7956">
      <w:start w:val="1"/>
      <w:numFmt w:val="decimal"/>
      <w:lvlText w:val="%1."/>
      <w:lvlJc w:val="left"/>
      <w:pPr>
        <w:ind w:left="720" w:hanging="360"/>
      </w:pPr>
    </w:lvl>
    <w:lvl w:ilvl="1" w:tplc="7D4E8434">
      <w:start w:val="1"/>
      <w:numFmt w:val="lowerLetter"/>
      <w:lvlText w:val="%2."/>
      <w:lvlJc w:val="left"/>
      <w:pPr>
        <w:ind w:left="1440" w:hanging="360"/>
      </w:pPr>
    </w:lvl>
    <w:lvl w:ilvl="2" w:tplc="374CEAEC">
      <w:start w:val="1"/>
      <w:numFmt w:val="lowerRoman"/>
      <w:lvlText w:val="%3."/>
      <w:lvlJc w:val="right"/>
      <w:pPr>
        <w:ind w:left="2160" w:hanging="180"/>
      </w:pPr>
    </w:lvl>
    <w:lvl w:ilvl="3" w:tplc="14821DFC">
      <w:start w:val="1"/>
      <w:numFmt w:val="decimal"/>
      <w:lvlText w:val="%4."/>
      <w:lvlJc w:val="left"/>
      <w:pPr>
        <w:ind w:left="2880" w:hanging="360"/>
      </w:pPr>
    </w:lvl>
    <w:lvl w:ilvl="4" w:tplc="B5504BE2">
      <w:start w:val="1"/>
      <w:numFmt w:val="lowerLetter"/>
      <w:lvlText w:val="%5."/>
      <w:lvlJc w:val="left"/>
      <w:pPr>
        <w:ind w:left="3600" w:hanging="360"/>
      </w:pPr>
    </w:lvl>
    <w:lvl w:ilvl="5" w:tplc="9AECD464">
      <w:start w:val="1"/>
      <w:numFmt w:val="lowerRoman"/>
      <w:lvlText w:val="%6."/>
      <w:lvlJc w:val="right"/>
      <w:pPr>
        <w:ind w:left="4320" w:hanging="180"/>
      </w:pPr>
    </w:lvl>
    <w:lvl w:ilvl="6" w:tplc="9CBE8F2A">
      <w:start w:val="1"/>
      <w:numFmt w:val="decimal"/>
      <w:lvlText w:val="%7."/>
      <w:lvlJc w:val="left"/>
      <w:pPr>
        <w:ind w:left="5040" w:hanging="360"/>
      </w:pPr>
    </w:lvl>
    <w:lvl w:ilvl="7" w:tplc="A8B6FD72">
      <w:start w:val="1"/>
      <w:numFmt w:val="lowerLetter"/>
      <w:lvlText w:val="%8."/>
      <w:lvlJc w:val="left"/>
      <w:pPr>
        <w:ind w:left="5760" w:hanging="360"/>
      </w:pPr>
    </w:lvl>
    <w:lvl w:ilvl="8" w:tplc="B07E6BF4">
      <w:start w:val="1"/>
      <w:numFmt w:val="lowerRoman"/>
      <w:lvlText w:val="%9."/>
      <w:lvlJc w:val="right"/>
      <w:pPr>
        <w:ind w:left="6480" w:hanging="180"/>
      </w:pPr>
    </w:lvl>
  </w:abstractNum>
  <w:abstractNum w:abstractNumId="10" w15:restartNumberingAfterBreak="0">
    <w:nsid w:val="319841DB"/>
    <w:multiLevelType w:val="multilevel"/>
    <w:tmpl w:val="D37CF614"/>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5A418EB"/>
    <w:multiLevelType w:val="singleLevel"/>
    <w:tmpl w:val="A0CC609E"/>
    <w:lvl w:ilvl="0">
      <w:start w:val="1"/>
      <w:numFmt w:val="decimal"/>
      <w:lvlText w:val="%1."/>
      <w:lvlJc w:val="left"/>
      <w:pPr>
        <w:tabs>
          <w:tab w:val="num" w:pos="360"/>
        </w:tabs>
        <w:ind w:left="360" w:hanging="360"/>
      </w:pPr>
      <w:rPr>
        <w:b w:val="0"/>
        <w:i w:val="0"/>
      </w:rPr>
    </w:lvl>
  </w:abstractNum>
  <w:abstractNum w:abstractNumId="12" w15:restartNumberingAfterBreak="0">
    <w:nsid w:val="3A021D19"/>
    <w:multiLevelType w:val="hybridMultilevel"/>
    <w:tmpl w:val="FD7C1792"/>
    <w:lvl w:ilvl="0" w:tplc="9BAC8804">
      <w:start w:val="1"/>
      <w:numFmt w:val="lowerLetter"/>
      <w:lvlText w:val="%1."/>
      <w:lvlJc w:val="left"/>
      <w:pPr>
        <w:ind w:left="720" w:hanging="360"/>
      </w:pPr>
    </w:lvl>
    <w:lvl w:ilvl="1" w:tplc="79B47EB4">
      <w:start w:val="1"/>
      <w:numFmt w:val="lowerLetter"/>
      <w:lvlText w:val="%2."/>
      <w:lvlJc w:val="left"/>
      <w:pPr>
        <w:ind w:left="1440" w:hanging="360"/>
      </w:pPr>
    </w:lvl>
    <w:lvl w:ilvl="2" w:tplc="5B9CD58A">
      <w:start w:val="1"/>
      <w:numFmt w:val="lowerRoman"/>
      <w:lvlText w:val="%3."/>
      <w:lvlJc w:val="right"/>
      <w:pPr>
        <w:ind w:left="2160" w:hanging="180"/>
      </w:pPr>
    </w:lvl>
    <w:lvl w:ilvl="3" w:tplc="BC687D44">
      <w:start w:val="1"/>
      <w:numFmt w:val="decimal"/>
      <w:lvlText w:val="%4."/>
      <w:lvlJc w:val="left"/>
      <w:pPr>
        <w:ind w:left="2880" w:hanging="360"/>
      </w:pPr>
    </w:lvl>
    <w:lvl w:ilvl="4" w:tplc="2FB0F30A">
      <w:start w:val="1"/>
      <w:numFmt w:val="lowerLetter"/>
      <w:lvlText w:val="%5."/>
      <w:lvlJc w:val="left"/>
      <w:pPr>
        <w:ind w:left="3600" w:hanging="360"/>
      </w:pPr>
    </w:lvl>
    <w:lvl w:ilvl="5" w:tplc="5776A20C">
      <w:start w:val="1"/>
      <w:numFmt w:val="lowerRoman"/>
      <w:lvlText w:val="%6."/>
      <w:lvlJc w:val="right"/>
      <w:pPr>
        <w:ind w:left="4320" w:hanging="180"/>
      </w:pPr>
    </w:lvl>
    <w:lvl w:ilvl="6" w:tplc="2844446A">
      <w:start w:val="1"/>
      <w:numFmt w:val="decimal"/>
      <w:lvlText w:val="%7."/>
      <w:lvlJc w:val="left"/>
      <w:pPr>
        <w:ind w:left="5040" w:hanging="360"/>
      </w:pPr>
    </w:lvl>
    <w:lvl w:ilvl="7" w:tplc="17C06768">
      <w:start w:val="1"/>
      <w:numFmt w:val="lowerLetter"/>
      <w:lvlText w:val="%8."/>
      <w:lvlJc w:val="left"/>
      <w:pPr>
        <w:ind w:left="5760" w:hanging="360"/>
      </w:pPr>
    </w:lvl>
    <w:lvl w:ilvl="8" w:tplc="8304B480">
      <w:start w:val="1"/>
      <w:numFmt w:val="lowerRoman"/>
      <w:lvlText w:val="%9."/>
      <w:lvlJc w:val="right"/>
      <w:pPr>
        <w:ind w:left="6480" w:hanging="180"/>
      </w:pPr>
    </w:lvl>
  </w:abstractNum>
  <w:abstractNum w:abstractNumId="13" w15:restartNumberingAfterBreak="0">
    <w:nsid w:val="3F6E2538"/>
    <w:multiLevelType w:val="hybridMultilevel"/>
    <w:tmpl w:val="023ADAD0"/>
    <w:lvl w:ilvl="0" w:tplc="F7DC7636">
      <w:start w:val="1"/>
      <w:numFmt w:val="lowerLetter"/>
      <w:lvlText w:val="%1."/>
      <w:lvlJc w:val="left"/>
      <w:pPr>
        <w:ind w:left="720" w:hanging="360"/>
      </w:pPr>
    </w:lvl>
    <w:lvl w:ilvl="1" w:tplc="59266F10">
      <w:start w:val="1"/>
      <w:numFmt w:val="lowerLetter"/>
      <w:lvlText w:val="%2."/>
      <w:lvlJc w:val="left"/>
      <w:pPr>
        <w:ind w:left="1440" w:hanging="360"/>
      </w:pPr>
    </w:lvl>
    <w:lvl w:ilvl="2" w:tplc="1AC8A946">
      <w:start w:val="1"/>
      <w:numFmt w:val="lowerRoman"/>
      <w:lvlText w:val="%3."/>
      <w:lvlJc w:val="right"/>
      <w:pPr>
        <w:ind w:left="2160" w:hanging="180"/>
      </w:pPr>
    </w:lvl>
    <w:lvl w:ilvl="3" w:tplc="8858122A">
      <w:start w:val="1"/>
      <w:numFmt w:val="decimal"/>
      <w:lvlText w:val="%4."/>
      <w:lvlJc w:val="left"/>
      <w:pPr>
        <w:ind w:left="2880" w:hanging="360"/>
      </w:pPr>
    </w:lvl>
    <w:lvl w:ilvl="4" w:tplc="4F54DA6A">
      <w:start w:val="1"/>
      <w:numFmt w:val="lowerLetter"/>
      <w:lvlText w:val="%5."/>
      <w:lvlJc w:val="left"/>
      <w:pPr>
        <w:ind w:left="3600" w:hanging="360"/>
      </w:pPr>
    </w:lvl>
    <w:lvl w:ilvl="5" w:tplc="B6DA61E6">
      <w:start w:val="1"/>
      <w:numFmt w:val="lowerRoman"/>
      <w:lvlText w:val="%6."/>
      <w:lvlJc w:val="right"/>
      <w:pPr>
        <w:ind w:left="4320" w:hanging="180"/>
      </w:pPr>
    </w:lvl>
    <w:lvl w:ilvl="6" w:tplc="0F7A046C">
      <w:start w:val="1"/>
      <w:numFmt w:val="decimal"/>
      <w:lvlText w:val="%7."/>
      <w:lvlJc w:val="left"/>
      <w:pPr>
        <w:ind w:left="5040" w:hanging="360"/>
      </w:pPr>
    </w:lvl>
    <w:lvl w:ilvl="7" w:tplc="FB6E3F0E">
      <w:start w:val="1"/>
      <w:numFmt w:val="lowerLetter"/>
      <w:lvlText w:val="%8."/>
      <w:lvlJc w:val="left"/>
      <w:pPr>
        <w:ind w:left="5760" w:hanging="360"/>
      </w:pPr>
    </w:lvl>
    <w:lvl w:ilvl="8" w:tplc="75B03C36">
      <w:start w:val="1"/>
      <w:numFmt w:val="lowerRoman"/>
      <w:lvlText w:val="%9."/>
      <w:lvlJc w:val="right"/>
      <w:pPr>
        <w:ind w:left="6480" w:hanging="180"/>
      </w:pPr>
    </w:lvl>
  </w:abstractNum>
  <w:abstractNum w:abstractNumId="14" w15:restartNumberingAfterBreak="0">
    <w:nsid w:val="40390360"/>
    <w:multiLevelType w:val="hybridMultilevel"/>
    <w:tmpl w:val="66346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7736AD"/>
    <w:multiLevelType w:val="multilevel"/>
    <w:tmpl w:val="7A3E31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Narrow" w:eastAsia="Times New Roman" w:hAnsi="Arial Narrow"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33F7A4A"/>
    <w:multiLevelType w:val="multilevel"/>
    <w:tmpl w:val="5532D5DC"/>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4A5550CD"/>
    <w:multiLevelType w:val="hybridMultilevel"/>
    <w:tmpl w:val="35BE49E4"/>
    <w:lvl w:ilvl="0" w:tplc="19DA3E88">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6B31F0"/>
    <w:multiLevelType w:val="multilevel"/>
    <w:tmpl w:val="E406689E"/>
    <w:lvl w:ilvl="0">
      <w:start w:val="1"/>
      <w:numFmt w:val="decimal"/>
      <w:lvlText w:val="1.%1."/>
      <w:lvlJc w:val="left"/>
      <w:pPr>
        <w:tabs>
          <w:tab w:val="num" w:pos="907"/>
        </w:tabs>
        <w:ind w:left="907" w:hanging="567"/>
      </w:pPr>
      <w:rPr>
        <w:rFonts w:hint="default"/>
      </w:rPr>
    </w:lvl>
    <w:lvl w:ilvl="1">
      <w:start w:val="1"/>
      <w:numFmt w:val="upperRoman"/>
      <w:lvlText w:val="%2."/>
      <w:lvlJc w:val="left"/>
      <w:pPr>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2054E0E"/>
    <w:multiLevelType w:val="hybridMultilevel"/>
    <w:tmpl w:val="58C6212A"/>
    <w:lvl w:ilvl="0" w:tplc="E4E498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6B6BF7"/>
    <w:multiLevelType w:val="multilevel"/>
    <w:tmpl w:val="5532D5DC"/>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5C700FB0"/>
    <w:multiLevelType w:val="hybridMultilevel"/>
    <w:tmpl w:val="62FAB014"/>
    <w:lvl w:ilvl="0" w:tplc="0488181C">
      <w:start w:val="1"/>
      <w:numFmt w:val="decimal"/>
      <w:lvlText w:val="%1."/>
      <w:lvlJc w:val="left"/>
      <w:pPr>
        <w:ind w:left="720" w:hanging="360"/>
      </w:pPr>
      <w:rPr>
        <w:b w:val="0"/>
      </w:rPr>
    </w:lvl>
    <w:lvl w:ilvl="1" w:tplc="8D44FFF8">
      <w:start w:val="1"/>
      <w:numFmt w:val="decimal"/>
      <w:lvlText w:val="2.%2."/>
      <w:lvlJc w:val="left"/>
      <w:pPr>
        <w:ind w:left="1440" w:hanging="360"/>
      </w:pPr>
      <w:rPr>
        <w:rFonts w:ascii="Arial" w:hAnsi="Arial" w:cs="Arial" w:hint="default"/>
        <w:i w:val="0"/>
      </w:rPr>
    </w:lvl>
    <w:lvl w:ilvl="2" w:tplc="920C66BE">
      <w:start w:val="1"/>
      <w:numFmt w:val="lowerRoman"/>
      <w:lvlText w:val="%3."/>
      <w:lvlJc w:val="right"/>
      <w:pPr>
        <w:ind w:left="2160" w:hanging="180"/>
      </w:pPr>
    </w:lvl>
    <w:lvl w:ilvl="3" w:tplc="F49C8878">
      <w:start w:val="1"/>
      <w:numFmt w:val="decimal"/>
      <w:lvlText w:val="%4."/>
      <w:lvlJc w:val="left"/>
      <w:pPr>
        <w:ind w:left="2880" w:hanging="360"/>
      </w:pPr>
    </w:lvl>
    <w:lvl w:ilvl="4" w:tplc="D1067076">
      <w:start w:val="1"/>
      <w:numFmt w:val="lowerLetter"/>
      <w:lvlText w:val="%5."/>
      <w:lvlJc w:val="left"/>
      <w:pPr>
        <w:ind w:left="3600" w:hanging="360"/>
      </w:pPr>
    </w:lvl>
    <w:lvl w:ilvl="5" w:tplc="F826629A">
      <w:start w:val="1"/>
      <w:numFmt w:val="lowerRoman"/>
      <w:lvlText w:val="%6."/>
      <w:lvlJc w:val="right"/>
      <w:pPr>
        <w:ind w:left="4320" w:hanging="180"/>
      </w:pPr>
    </w:lvl>
    <w:lvl w:ilvl="6" w:tplc="3AE4C25A">
      <w:start w:val="1"/>
      <w:numFmt w:val="decimal"/>
      <w:lvlText w:val="%7."/>
      <w:lvlJc w:val="left"/>
      <w:pPr>
        <w:ind w:left="5040" w:hanging="360"/>
      </w:pPr>
    </w:lvl>
    <w:lvl w:ilvl="7" w:tplc="AC50F446">
      <w:start w:val="1"/>
      <w:numFmt w:val="lowerLetter"/>
      <w:lvlText w:val="%8."/>
      <w:lvlJc w:val="left"/>
      <w:pPr>
        <w:ind w:left="5760" w:hanging="360"/>
      </w:pPr>
    </w:lvl>
    <w:lvl w:ilvl="8" w:tplc="ACE2D642">
      <w:start w:val="1"/>
      <w:numFmt w:val="lowerRoman"/>
      <w:lvlText w:val="%9."/>
      <w:lvlJc w:val="right"/>
      <w:pPr>
        <w:ind w:left="6480" w:hanging="180"/>
      </w:pPr>
    </w:lvl>
  </w:abstractNum>
  <w:abstractNum w:abstractNumId="22" w15:restartNumberingAfterBreak="0">
    <w:nsid w:val="5F825803"/>
    <w:multiLevelType w:val="hybridMultilevel"/>
    <w:tmpl w:val="6E482056"/>
    <w:lvl w:ilvl="0" w:tplc="2822EF74">
      <w:start w:val="1"/>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CF55C2"/>
    <w:multiLevelType w:val="hybridMultilevel"/>
    <w:tmpl w:val="4CB8B7E0"/>
    <w:lvl w:ilvl="0" w:tplc="F6585864">
      <w:start w:val="1"/>
      <w:numFmt w:val="decimal"/>
      <w:lvlText w:val="%1."/>
      <w:lvlJc w:val="left"/>
      <w:pPr>
        <w:tabs>
          <w:tab w:val="num" w:pos="360"/>
        </w:tabs>
        <w:ind w:left="360" w:hanging="360"/>
      </w:pPr>
      <w:rPr>
        <w:rFonts w:hint="default"/>
      </w:rPr>
    </w:lvl>
    <w:lvl w:ilvl="1" w:tplc="9D60011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3FF7DA7"/>
    <w:multiLevelType w:val="hybridMultilevel"/>
    <w:tmpl w:val="9C68DC14"/>
    <w:lvl w:ilvl="0" w:tplc="F1668ED2">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FF25C6B"/>
    <w:multiLevelType w:val="hybridMultilevel"/>
    <w:tmpl w:val="9B8E20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CE6C56"/>
    <w:multiLevelType w:val="multilevel"/>
    <w:tmpl w:val="5532D5DC"/>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73541DA4"/>
    <w:multiLevelType w:val="hybridMultilevel"/>
    <w:tmpl w:val="AE4E615E"/>
    <w:lvl w:ilvl="0" w:tplc="E4E498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75033770"/>
    <w:multiLevelType w:val="multilevel"/>
    <w:tmpl w:val="EC1EFC18"/>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5871AFB"/>
    <w:multiLevelType w:val="multilevel"/>
    <w:tmpl w:val="5532D5DC"/>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76EF727F"/>
    <w:multiLevelType w:val="multilevel"/>
    <w:tmpl w:val="F3D86790"/>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1069"/>
        </w:tabs>
        <w:ind w:left="1069" w:hanging="360"/>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15:restartNumberingAfterBreak="0">
    <w:nsid w:val="77C34576"/>
    <w:multiLevelType w:val="hybridMultilevel"/>
    <w:tmpl w:val="BF1ABE78"/>
    <w:lvl w:ilvl="0" w:tplc="C13EFB9A">
      <w:start w:val="1"/>
      <w:numFmt w:val="decimal"/>
      <w:lvlText w:val="%1."/>
      <w:lvlJc w:val="left"/>
      <w:pPr>
        <w:tabs>
          <w:tab w:val="num" w:pos="360"/>
        </w:tabs>
        <w:ind w:left="360" w:hanging="360"/>
      </w:pPr>
      <w:rPr>
        <w:rFonts w:hint="default"/>
        <w:b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94776A2"/>
    <w:multiLevelType w:val="multilevel"/>
    <w:tmpl w:val="5532D5DC"/>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7DF14759"/>
    <w:multiLevelType w:val="multilevel"/>
    <w:tmpl w:val="ED2400B4"/>
    <w:lvl w:ilvl="0">
      <w:start w:val="1"/>
      <w:numFmt w:val="decimal"/>
      <w:lvlText w:val="%1."/>
      <w:lvlJc w:val="left"/>
      <w:pPr>
        <w:ind w:left="1287" w:hanging="360"/>
      </w:pPr>
    </w:lvl>
    <w:lvl w:ilvl="1">
      <w:start w:val="1"/>
      <w:numFmt w:val="decimal"/>
      <w:isLgl/>
      <w:lvlText w:val="%1.%2."/>
      <w:lvlJc w:val="left"/>
      <w:pPr>
        <w:ind w:left="1317" w:hanging="39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num w:numId="1" w16cid:durableId="2128573728">
    <w:abstractNumId w:val="24"/>
  </w:num>
  <w:num w:numId="2" w16cid:durableId="1925988679">
    <w:abstractNumId w:val="28"/>
  </w:num>
  <w:num w:numId="3" w16cid:durableId="190345803">
    <w:abstractNumId w:val="30"/>
  </w:num>
  <w:num w:numId="4" w16cid:durableId="1563636605">
    <w:abstractNumId w:val="31"/>
  </w:num>
  <w:num w:numId="5" w16cid:durableId="1886481555">
    <w:abstractNumId w:val="2"/>
  </w:num>
  <w:num w:numId="6" w16cid:durableId="790175847">
    <w:abstractNumId w:val="16"/>
  </w:num>
  <w:num w:numId="7" w16cid:durableId="1403672944">
    <w:abstractNumId w:val="19"/>
  </w:num>
  <w:num w:numId="8" w16cid:durableId="1000158068">
    <w:abstractNumId w:val="10"/>
  </w:num>
  <w:num w:numId="9" w16cid:durableId="265164422">
    <w:abstractNumId w:val="6"/>
    <w:lvlOverride w:ilvl="0">
      <w:startOverride w:val="1"/>
    </w:lvlOverride>
  </w:num>
  <w:num w:numId="10" w16cid:durableId="668564766">
    <w:abstractNumId w:val="32"/>
  </w:num>
  <w:num w:numId="11" w16cid:durableId="1056978049">
    <w:abstractNumId w:val="17"/>
  </w:num>
  <w:num w:numId="12" w16cid:durableId="539057122">
    <w:abstractNumId w:val="33"/>
  </w:num>
  <w:num w:numId="13" w16cid:durableId="1954286595">
    <w:abstractNumId w:val="3"/>
  </w:num>
  <w:num w:numId="14" w16cid:durableId="2113935285">
    <w:abstractNumId w:val="1"/>
  </w:num>
  <w:num w:numId="15" w16cid:durableId="327557413">
    <w:abstractNumId w:val="0"/>
  </w:num>
  <w:num w:numId="16" w16cid:durableId="164787496">
    <w:abstractNumId w:val="27"/>
  </w:num>
  <w:num w:numId="17" w16cid:durableId="794562465">
    <w:abstractNumId w:val="4"/>
  </w:num>
  <w:num w:numId="18" w16cid:durableId="553125155">
    <w:abstractNumId w:val="14"/>
  </w:num>
  <w:num w:numId="19" w16cid:durableId="645088220">
    <w:abstractNumId w:val="23"/>
  </w:num>
  <w:num w:numId="20" w16cid:durableId="1868831487">
    <w:abstractNumId w:val="26"/>
  </w:num>
  <w:num w:numId="21" w16cid:durableId="741098309">
    <w:abstractNumId w:val="18"/>
  </w:num>
  <w:num w:numId="22" w16cid:durableId="570580370">
    <w:abstractNumId w:val="29"/>
  </w:num>
  <w:num w:numId="23" w16cid:durableId="1422677446">
    <w:abstractNumId w:val="8"/>
  </w:num>
  <w:num w:numId="24" w16cid:durableId="923144299">
    <w:abstractNumId w:val="20"/>
  </w:num>
  <w:num w:numId="25" w16cid:durableId="1362852332">
    <w:abstractNumId w:val="22"/>
  </w:num>
  <w:num w:numId="26" w16cid:durableId="2089230768">
    <w:abstractNumId w:val="25"/>
  </w:num>
  <w:num w:numId="27" w16cid:durableId="409887996">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23886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045800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69076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25751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43682843">
    <w:abstractNumId w:val="15"/>
  </w:num>
  <w:num w:numId="33" w16cid:durableId="1666127043">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36086199">
    <w:abstractNumId w:val="11"/>
  </w:num>
  <w:num w:numId="35" w16cid:durableId="1096049426">
    <w:abstractNumId w:val="21"/>
  </w:num>
  <w:num w:numId="36" w16cid:durableId="15561182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111110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D4A"/>
    <w:rsid w:val="00003236"/>
    <w:rsid w:val="00012880"/>
    <w:rsid w:val="00023151"/>
    <w:rsid w:val="00032D4A"/>
    <w:rsid w:val="00066546"/>
    <w:rsid w:val="00082FB1"/>
    <w:rsid w:val="00092526"/>
    <w:rsid w:val="000D02D7"/>
    <w:rsid w:val="000D6D95"/>
    <w:rsid w:val="00107B22"/>
    <w:rsid w:val="00137BC3"/>
    <w:rsid w:val="001C7239"/>
    <w:rsid w:val="001D12F8"/>
    <w:rsid w:val="00202047"/>
    <w:rsid w:val="00215F52"/>
    <w:rsid w:val="00222FAE"/>
    <w:rsid w:val="00223CAD"/>
    <w:rsid w:val="002471C3"/>
    <w:rsid w:val="0025230E"/>
    <w:rsid w:val="002679F0"/>
    <w:rsid w:val="00274B91"/>
    <w:rsid w:val="002966B5"/>
    <w:rsid w:val="002B03DB"/>
    <w:rsid w:val="002D068E"/>
    <w:rsid w:val="002E7B23"/>
    <w:rsid w:val="00301DDC"/>
    <w:rsid w:val="00314A4A"/>
    <w:rsid w:val="003424FB"/>
    <w:rsid w:val="0034545D"/>
    <w:rsid w:val="00356805"/>
    <w:rsid w:val="003C6F96"/>
    <w:rsid w:val="003E5B99"/>
    <w:rsid w:val="00403E0A"/>
    <w:rsid w:val="00412E00"/>
    <w:rsid w:val="00430023"/>
    <w:rsid w:val="00450660"/>
    <w:rsid w:val="00482795"/>
    <w:rsid w:val="00495309"/>
    <w:rsid w:val="004E594D"/>
    <w:rsid w:val="004E797D"/>
    <w:rsid w:val="00536F28"/>
    <w:rsid w:val="00541E3A"/>
    <w:rsid w:val="00580D6A"/>
    <w:rsid w:val="005970D5"/>
    <w:rsid w:val="006101F1"/>
    <w:rsid w:val="00684605"/>
    <w:rsid w:val="006B0C33"/>
    <w:rsid w:val="00700BE6"/>
    <w:rsid w:val="00701439"/>
    <w:rsid w:val="00711C9F"/>
    <w:rsid w:val="00722C17"/>
    <w:rsid w:val="00740B12"/>
    <w:rsid w:val="00753F0D"/>
    <w:rsid w:val="00772EAB"/>
    <w:rsid w:val="007732FA"/>
    <w:rsid w:val="007A6C7B"/>
    <w:rsid w:val="007B4D71"/>
    <w:rsid w:val="007D16CE"/>
    <w:rsid w:val="007E12F5"/>
    <w:rsid w:val="007E7552"/>
    <w:rsid w:val="00827C72"/>
    <w:rsid w:val="00843597"/>
    <w:rsid w:val="008808D2"/>
    <w:rsid w:val="00897A7B"/>
    <w:rsid w:val="008B3A05"/>
    <w:rsid w:val="008D7B93"/>
    <w:rsid w:val="009455E1"/>
    <w:rsid w:val="009607DB"/>
    <w:rsid w:val="00A00E6D"/>
    <w:rsid w:val="00A43C45"/>
    <w:rsid w:val="00A75AE0"/>
    <w:rsid w:val="00AB16A4"/>
    <w:rsid w:val="00AF502F"/>
    <w:rsid w:val="00B41F27"/>
    <w:rsid w:val="00B7329E"/>
    <w:rsid w:val="00C102F6"/>
    <w:rsid w:val="00C34326"/>
    <w:rsid w:val="00C47149"/>
    <w:rsid w:val="00C941EC"/>
    <w:rsid w:val="00CB6B9B"/>
    <w:rsid w:val="00CB6D0F"/>
    <w:rsid w:val="00CB6D67"/>
    <w:rsid w:val="00CC663C"/>
    <w:rsid w:val="00CE0AD4"/>
    <w:rsid w:val="00CF7F31"/>
    <w:rsid w:val="00D060E8"/>
    <w:rsid w:val="00D13FD1"/>
    <w:rsid w:val="00D3035D"/>
    <w:rsid w:val="00D35309"/>
    <w:rsid w:val="00D61DC8"/>
    <w:rsid w:val="00D6233B"/>
    <w:rsid w:val="00D63174"/>
    <w:rsid w:val="00D92A16"/>
    <w:rsid w:val="00DA34D3"/>
    <w:rsid w:val="00DB297F"/>
    <w:rsid w:val="00DF3D18"/>
    <w:rsid w:val="00DF682A"/>
    <w:rsid w:val="00E06258"/>
    <w:rsid w:val="00E72E10"/>
    <w:rsid w:val="00EF2732"/>
    <w:rsid w:val="00F00F37"/>
    <w:rsid w:val="00F14CF7"/>
    <w:rsid w:val="00F34612"/>
    <w:rsid w:val="00FA37F6"/>
    <w:rsid w:val="00FA56F5"/>
    <w:rsid w:val="00FF6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A88FF0"/>
  <w15:docId w15:val="{722DC700-C790-44B4-9CA8-1C183C452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2D4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032D4A"/>
    <w:pPr>
      <w:keepNext/>
      <w:spacing w:line="240" w:lineRule="atLeast"/>
      <w:jc w:val="both"/>
      <w:outlineLvl w:val="0"/>
    </w:pPr>
    <w:rPr>
      <w:rFonts w:ascii="Haettenschweiler" w:hAnsi="Haettenschweiler"/>
      <w:sz w:val="28"/>
    </w:rPr>
  </w:style>
  <w:style w:type="paragraph" w:styleId="Nagwek6">
    <w:name w:val="heading 6"/>
    <w:basedOn w:val="Normalny"/>
    <w:next w:val="Normalny"/>
    <w:link w:val="Nagwek6Znak"/>
    <w:qFormat/>
    <w:rsid w:val="00032D4A"/>
    <w:pPr>
      <w:keepNext/>
      <w:pBdr>
        <w:top w:val="single" w:sz="6" w:space="1" w:color="auto"/>
        <w:left w:val="single" w:sz="6" w:space="1" w:color="auto"/>
        <w:bottom w:val="single" w:sz="6" w:space="1" w:color="auto"/>
        <w:right w:val="single" w:sz="6" w:space="1" w:color="auto"/>
      </w:pBdr>
      <w:shd w:val="pct10" w:color="auto" w:fill="auto"/>
      <w:spacing w:line="120" w:lineRule="atLeast"/>
      <w:jc w:val="both"/>
      <w:outlineLvl w:val="5"/>
    </w:pPr>
    <w:rPr>
      <w:rFonts w:ascii="Futura Lt BT" w:hAnsi="Futura Lt BT"/>
      <w:b/>
      <w:sz w:val="32"/>
    </w:rPr>
  </w:style>
  <w:style w:type="paragraph" w:styleId="Nagwek8">
    <w:name w:val="heading 8"/>
    <w:basedOn w:val="Normalny"/>
    <w:next w:val="Normalny"/>
    <w:link w:val="Nagwek8Znak"/>
    <w:qFormat/>
    <w:rsid w:val="00D61DC8"/>
    <w:pPr>
      <w:widowControl w:val="0"/>
      <w:autoSpaceDE w:val="0"/>
      <w:autoSpaceDN w:val="0"/>
      <w:adjustRightInd w:val="0"/>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32D4A"/>
    <w:rPr>
      <w:rFonts w:ascii="Haettenschweiler" w:eastAsia="Times New Roman" w:hAnsi="Haettenschweiler" w:cs="Times New Roman"/>
      <w:sz w:val="28"/>
      <w:szCs w:val="20"/>
      <w:lang w:eastAsia="pl-PL"/>
    </w:rPr>
  </w:style>
  <w:style w:type="character" w:customStyle="1" w:styleId="Nagwek6Znak">
    <w:name w:val="Nagłówek 6 Znak"/>
    <w:basedOn w:val="Domylnaczcionkaakapitu"/>
    <w:link w:val="Nagwek6"/>
    <w:rsid w:val="00032D4A"/>
    <w:rPr>
      <w:rFonts w:ascii="Futura Lt BT" w:eastAsia="Times New Roman" w:hAnsi="Futura Lt BT" w:cs="Times New Roman"/>
      <w:b/>
      <w:sz w:val="32"/>
      <w:szCs w:val="20"/>
      <w:shd w:val="pct10" w:color="auto" w:fill="auto"/>
      <w:lang w:eastAsia="pl-PL"/>
    </w:rPr>
  </w:style>
  <w:style w:type="paragraph" w:styleId="Nagwek">
    <w:name w:val="header"/>
    <w:basedOn w:val="Normalny"/>
    <w:link w:val="NagwekZnak"/>
    <w:unhideWhenUsed/>
    <w:rsid w:val="00032D4A"/>
    <w:pPr>
      <w:tabs>
        <w:tab w:val="center" w:pos="4536"/>
        <w:tab w:val="right" w:pos="9072"/>
      </w:tabs>
    </w:pPr>
  </w:style>
  <w:style w:type="character" w:customStyle="1" w:styleId="NagwekZnak">
    <w:name w:val="Nagłówek Znak"/>
    <w:basedOn w:val="Domylnaczcionkaakapitu"/>
    <w:link w:val="Nagwek"/>
    <w:uiPriority w:val="99"/>
    <w:semiHidden/>
    <w:rsid w:val="00032D4A"/>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32D4A"/>
    <w:pPr>
      <w:tabs>
        <w:tab w:val="center" w:pos="4536"/>
        <w:tab w:val="right" w:pos="9072"/>
      </w:tabs>
    </w:pPr>
  </w:style>
  <w:style w:type="character" w:customStyle="1" w:styleId="StopkaZnak">
    <w:name w:val="Stopka Znak"/>
    <w:basedOn w:val="Domylnaczcionkaakapitu"/>
    <w:link w:val="Stopka"/>
    <w:uiPriority w:val="99"/>
    <w:rsid w:val="00032D4A"/>
    <w:rPr>
      <w:rFonts w:ascii="Times New Roman" w:eastAsia="Times New Roman" w:hAnsi="Times New Roman" w:cs="Times New Roman"/>
      <w:sz w:val="20"/>
      <w:szCs w:val="20"/>
      <w:lang w:eastAsia="pl-PL"/>
    </w:rPr>
  </w:style>
  <w:style w:type="character" w:styleId="Numerstrony">
    <w:name w:val="page number"/>
    <w:basedOn w:val="Domylnaczcionkaakapitu"/>
    <w:rsid w:val="00032D4A"/>
  </w:style>
  <w:style w:type="character" w:customStyle="1" w:styleId="Nagwek8Znak">
    <w:name w:val="Nagłówek 8 Znak"/>
    <w:basedOn w:val="Domylnaczcionkaakapitu"/>
    <w:link w:val="Nagwek8"/>
    <w:rsid w:val="00D61DC8"/>
    <w:rPr>
      <w:rFonts w:ascii="Times New Roman" w:eastAsia="Times New Roman" w:hAnsi="Times New Roman" w:cs="Times New Roman"/>
      <w:i/>
      <w:iCs/>
      <w:sz w:val="24"/>
      <w:szCs w:val="24"/>
      <w:lang w:eastAsia="pl-PL"/>
    </w:rPr>
  </w:style>
  <w:style w:type="paragraph" w:styleId="Tekstpodstawowy2">
    <w:name w:val="Body Text 2"/>
    <w:basedOn w:val="Normalny"/>
    <w:link w:val="Tekstpodstawowy2Znak"/>
    <w:rsid w:val="00D61DC8"/>
    <w:pPr>
      <w:jc w:val="both"/>
    </w:pPr>
    <w:rPr>
      <w:color w:val="000000"/>
      <w:sz w:val="24"/>
    </w:rPr>
  </w:style>
  <w:style w:type="character" w:customStyle="1" w:styleId="Tekstpodstawowy2Znak">
    <w:name w:val="Tekst podstawowy 2 Znak"/>
    <w:basedOn w:val="Domylnaczcionkaakapitu"/>
    <w:link w:val="Tekstpodstawowy2"/>
    <w:rsid w:val="00D61DC8"/>
    <w:rPr>
      <w:rFonts w:ascii="Times New Roman" w:eastAsia="Times New Roman" w:hAnsi="Times New Roman" w:cs="Times New Roman"/>
      <w:color w:val="000000"/>
      <w:sz w:val="24"/>
      <w:szCs w:val="20"/>
      <w:lang w:eastAsia="pl-PL"/>
    </w:rPr>
  </w:style>
  <w:style w:type="paragraph" w:styleId="Akapitzlist">
    <w:name w:val="List Paragraph"/>
    <w:aliases w:val="lp1,Preambuła,Bullet Number,Body MS Bullet,List Paragraph1,List Paragraph2,ISCG Numerowanie,Nagłowek 3,EST_akapit z listą,Akapit z nr,RR PGE Akapit z listą,Styl 1,Tekst_DO,Akapit z listą31,Akapit z listą3,Key,Nagłówek A,L1,Numerowanie"/>
    <w:basedOn w:val="Normalny"/>
    <w:link w:val="AkapitzlistZnak"/>
    <w:uiPriority w:val="34"/>
    <w:qFormat/>
    <w:rsid w:val="004E797D"/>
    <w:pPr>
      <w:ind w:left="720"/>
      <w:contextualSpacing/>
    </w:pPr>
  </w:style>
  <w:style w:type="paragraph" w:styleId="Tekstdymka">
    <w:name w:val="Balloon Text"/>
    <w:basedOn w:val="Normalny"/>
    <w:link w:val="TekstdymkaZnak"/>
    <w:uiPriority w:val="99"/>
    <w:semiHidden/>
    <w:unhideWhenUsed/>
    <w:rsid w:val="00137BC3"/>
    <w:rPr>
      <w:rFonts w:ascii="Tahoma" w:hAnsi="Tahoma" w:cs="Tahoma"/>
      <w:sz w:val="16"/>
      <w:szCs w:val="16"/>
    </w:rPr>
  </w:style>
  <w:style w:type="character" w:customStyle="1" w:styleId="TekstdymkaZnak">
    <w:name w:val="Tekst dymka Znak"/>
    <w:basedOn w:val="Domylnaczcionkaakapitu"/>
    <w:link w:val="Tekstdymka"/>
    <w:uiPriority w:val="99"/>
    <w:semiHidden/>
    <w:rsid w:val="00137BC3"/>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D6233B"/>
  </w:style>
  <w:style w:type="character" w:customStyle="1" w:styleId="TekstprzypisukocowegoZnak">
    <w:name w:val="Tekst przypisu końcowego Znak"/>
    <w:basedOn w:val="Domylnaczcionkaakapitu"/>
    <w:link w:val="Tekstprzypisukocowego"/>
    <w:uiPriority w:val="99"/>
    <w:semiHidden/>
    <w:rsid w:val="00D6233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6233B"/>
    <w:rPr>
      <w:vertAlign w:val="superscript"/>
    </w:rPr>
  </w:style>
  <w:style w:type="paragraph" w:styleId="Tekstpodstawowy">
    <w:name w:val="Body Text"/>
    <w:basedOn w:val="Normalny"/>
    <w:link w:val="TekstpodstawowyZnak"/>
    <w:uiPriority w:val="99"/>
    <w:semiHidden/>
    <w:unhideWhenUsed/>
    <w:rsid w:val="007E12F5"/>
    <w:pPr>
      <w:spacing w:after="120"/>
    </w:pPr>
  </w:style>
  <w:style w:type="character" w:customStyle="1" w:styleId="TekstpodstawowyZnak">
    <w:name w:val="Tekst podstawowy Znak"/>
    <w:basedOn w:val="Domylnaczcionkaakapitu"/>
    <w:link w:val="Tekstpodstawowy"/>
    <w:uiPriority w:val="99"/>
    <w:semiHidden/>
    <w:rsid w:val="007E12F5"/>
    <w:rPr>
      <w:rFonts w:ascii="Times New Roman" w:eastAsia="Times New Roman" w:hAnsi="Times New Roman" w:cs="Times New Roman"/>
      <w:sz w:val="20"/>
      <w:szCs w:val="20"/>
      <w:lang w:eastAsia="pl-PL"/>
    </w:rPr>
  </w:style>
  <w:style w:type="paragraph" w:customStyle="1" w:styleId="Akapitzlist1">
    <w:name w:val="Akapit z listą1"/>
    <w:basedOn w:val="Normalny"/>
    <w:qFormat/>
    <w:rsid w:val="007E12F5"/>
    <w:pPr>
      <w:ind w:left="720"/>
    </w:pPr>
  </w:style>
  <w:style w:type="paragraph" w:customStyle="1" w:styleId="Akapitzlist2">
    <w:name w:val="Akapit z listą2"/>
    <w:basedOn w:val="Normalny"/>
    <w:qFormat/>
    <w:rsid w:val="000D6D95"/>
    <w:pPr>
      <w:ind w:left="720"/>
    </w:pPr>
  </w:style>
  <w:style w:type="character" w:customStyle="1" w:styleId="AkapitzlistZnak">
    <w:name w:val="Akapit z listą Znak"/>
    <w:aliases w:val="lp1 Znak,Preambuła Znak,Bullet Number Znak,Body MS Bullet Znak,List Paragraph1 Znak,List Paragraph2 Znak,ISCG Numerowanie Znak,Nagłowek 3 Znak,EST_akapit z listą Znak,Akapit z nr Znak,RR PGE Akapit z listą Znak,Styl 1 Znak,Key Znak"/>
    <w:link w:val="Akapitzlist"/>
    <w:uiPriority w:val="34"/>
    <w:qFormat/>
    <w:locked/>
    <w:rsid w:val="00D92A16"/>
    <w:rPr>
      <w:rFonts w:ascii="Times New Roman" w:eastAsia="Times New Roman" w:hAnsi="Times New Roman" w:cs="Times New Roman"/>
      <w:sz w:val="20"/>
      <w:szCs w:val="20"/>
      <w:lang w:eastAsia="pl-PL"/>
    </w:rPr>
  </w:style>
  <w:style w:type="character" w:styleId="Uwydatnienie">
    <w:name w:val="Emphasis"/>
    <w:uiPriority w:val="20"/>
    <w:qFormat/>
    <w:rsid w:val="00D92A16"/>
    <w:rPr>
      <w:i/>
      <w:iCs/>
    </w:rPr>
  </w:style>
  <w:style w:type="paragraph" w:styleId="NormalnyWeb">
    <w:name w:val="Normal (Web)"/>
    <w:basedOn w:val="Normalny"/>
    <w:uiPriority w:val="99"/>
    <w:unhideWhenUsed/>
    <w:rsid w:val="00D35309"/>
    <w:pPr>
      <w:spacing w:before="100" w:beforeAutospacing="1" w:after="100" w:afterAutospacing="1"/>
    </w:pPr>
    <w:rPr>
      <w:rFonts w:eastAsiaTheme="minorHAnsi"/>
      <w:sz w:val="24"/>
      <w:szCs w:val="24"/>
    </w:rPr>
  </w:style>
  <w:style w:type="character" w:styleId="Odwoaniedokomentarza">
    <w:name w:val="annotation reference"/>
    <w:basedOn w:val="Domylnaczcionkaakapitu"/>
    <w:uiPriority w:val="99"/>
    <w:semiHidden/>
    <w:unhideWhenUsed/>
    <w:rsid w:val="007A6C7B"/>
    <w:rPr>
      <w:sz w:val="16"/>
      <w:szCs w:val="16"/>
    </w:rPr>
  </w:style>
  <w:style w:type="paragraph" w:styleId="Tekstkomentarza">
    <w:name w:val="annotation text"/>
    <w:basedOn w:val="Normalny"/>
    <w:link w:val="TekstkomentarzaZnak"/>
    <w:uiPriority w:val="99"/>
    <w:semiHidden/>
    <w:unhideWhenUsed/>
    <w:rsid w:val="007A6C7B"/>
  </w:style>
  <w:style w:type="character" w:customStyle="1" w:styleId="TekstkomentarzaZnak">
    <w:name w:val="Tekst komentarza Znak"/>
    <w:basedOn w:val="Domylnaczcionkaakapitu"/>
    <w:link w:val="Tekstkomentarza"/>
    <w:uiPriority w:val="99"/>
    <w:semiHidden/>
    <w:rsid w:val="007A6C7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A6C7B"/>
    <w:rPr>
      <w:b/>
      <w:bCs/>
    </w:rPr>
  </w:style>
  <w:style w:type="character" w:customStyle="1" w:styleId="TematkomentarzaZnak">
    <w:name w:val="Temat komentarza Znak"/>
    <w:basedOn w:val="TekstkomentarzaZnak"/>
    <w:link w:val="Tematkomentarza"/>
    <w:uiPriority w:val="99"/>
    <w:semiHidden/>
    <w:rsid w:val="007A6C7B"/>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707927">
      <w:bodyDiv w:val="1"/>
      <w:marLeft w:val="0"/>
      <w:marRight w:val="0"/>
      <w:marTop w:val="0"/>
      <w:marBottom w:val="0"/>
      <w:divBdr>
        <w:top w:val="none" w:sz="0" w:space="0" w:color="auto"/>
        <w:left w:val="none" w:sz="0" w:space="0" w:color="auto"/>
        <w:bottom w:val="none" w:sz="0" w:space="0" w:color="auto"/>
        <w:right w:val="none" w:sz="0" w:space="0" w:color="auto"/>
      </w:divBdr>
    </w:div>
    <w:div w:id="875580966">
      <w:bodyDiv w:val="1"/>
      <w:marLeft w:val="0"/>
      <w:marRight w:val="0"/>
      <w:marTop w:val="0"/>
      <w:marBottom w:val="0"/>
      <w:divBdr>
        <w:top w:val="none" w:sz="0" w:space="0" w:color="auto"/>
        <w:left w:val="none" w:sz="0" w:space="0" w:color="auto"/>
        <w:bottom w:val="none" w:sz="0" w:space="0" w:color="auto"/>
        <w:right w:val="none" w:sz="0" w:space="0" w:color="auto"/>
      </w:divBdr>
    </w:div>
    <w:div w:id="1650360015">
      <w:bodyDiv w:val="1"/>
      <w:marLeft w:val="0"/>
      <w:marRight w:val="0"/>
      <w:marTop w:val="0"/>
      <w:marBottom w:val="0"/>
      <w:divBdr>
        <w:top w:val="none" w:sz="0" w:space="0" w:color="auto"/>
        <w:left w:val="none" w:sz="0" w:space="0" w:color="auto"/>
        <w:bottom w:val="none" w:sz="0" w:space="0" w:color="auto"/>
        <w:right w:val="none" w:sz="0" w:space="0" w:color="auto"/>
      </w:divBdr>
    </w:div>
    <w:div w:id="1780031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gnig.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C6753-3E86-45FB-BE19-7316D106D8E1}">
  <ds:schemaRefs>
    <ds:schemaRef ds:uri="http://schemas.microsoft.com/sharepoint/v3/contenttype/forms"/>
  </ds:schemaRefs>
</ds:datastoreItem>
</file>

<file path=customXml/itemProps2.xml><?xml version="1.0" encoding="utf-8"?>
<ds:datastoreItem xmlns:ds="http://schemas.openxmlformats.org/officeDocument/2006/customXml" ds:itemID="{C130FB74-E65F-4F58-8374-4F673D93A887}">
  <ds:schemaRefs>
    <ds:schemaRef ds:uri="http://schemas.microsoft.com/office/2006/metadata/properties"/>
    <ds:schemaRef ds:uri="http://schemas.microsoft.com/office/infopath/2007/PartnerControls"/>
    <ds:schemaRef ds:uri="83cc594e-1913-4543-bb38-8a2f73b7f1c3"/>
  </ds:schemaRefs>
</ds:datastoreItem>
</file>

<file path=customXml/itemProps3.xml><?xml version="1.0" encoding="utf-8"?>
<ds:datastoreItem xmlns:ds="http://schemas.openxmlformats.org/officeDocument/2006/customXml" ds:itemID="{FF9647E7-D8DB-4BF0-AC05-7602DA9E5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9F3B1B-6F08-4266-A148-FAF945A3D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3008</Words>
  <Characters>18050</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Rataj</dc:creator>
  <cp:keywords/>
  <dc:description/>
  <cp:lastModifiedBy>Serafin Marzena</cp:lastModifiedBy>
  <cp:revision>2</cp:revision>
  <cp:lastPrinted>2025-02-24T14:55:00Z</cp:lastPrinted>
  <dcterms:created xsi:type="dcterms:W3CDTF">2026-02-25T11:18:00Z</dcterms:created>
  <dcterms:modified xsi:type="dcterms:W3CDTF">2026-02-25T11:18:00Z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